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B" w:rsidRPr="0050753B" w:rsidRDefault="0050753B" w:rsidP="0050753B">
      <w:pPr>
        <w:rPr>
          <w:rFonts w:ascii="Times New Roman" w:hAnsi="Times New Roman" w:cs="Times New Roman"/>
          <w:sz w:val="28"/>
          <w:szCs w:val="28"/>
        </w:rPr>
      </w:pPr>
    </w:p>
    <w:p w:rsidR="0050753B" w:rsidRPr="0050753B" w:rsidRDefault="0050753B" w:rsidP="0050753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53B">
        <w:rPr>
          <w:rFonts w:ascii="Times New Roman" w:hAnsi="Times New Roman" w:cs="Times New Roman"/>
          <w:bCs/>
          <w:sz w:val="28"/>
          <w:szCs w:val="28"/>
        </w:rPr>
        <w:t xml:space="preserve">Администрация 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Бакалин</w:t>
      </w:r>
      <w:r w:rsidRPr="0050753B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Бакалинский район Республики Башкортостан</w:t>
      </w:r>
    </w:p>
    <w:p w:rsidR="0050753B" w:rsidRPr="0050753B" w:rsidRDefault="0050753B" w:rsidP="0050753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753B" w:rsidRPr="0050753B" w:rsidRDefault="0050753B" w:rsidP="0050753B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075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753B" w:rsidRPr="0050753B" w:rsidRDefault="00827CAE" w:rsidP="001E799B">
      <w:pPr>
        <w:tabs>
          <w:tab w:val="left" w:pos="3840"/>
        </w:tabs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декабря</w:t>
      </w:r>
      <w:r w:rsidR="0050753B" w:rsidRPr="0050753B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50753B" w:rsidRPr="0050753B">
        <w:rPr>
          <w:rFonts w:ascii="Times New Roman" w:hAnsi="Times New Roman" w:cs="Times New Roman"/>
          <w:bCs/>
          <w:sz w:val="28"/>
          <w:szCs w:val="28"/>
        </w:rPr>
        <w:t xml:space="preserve">г.   № </w:t>
      </w:r>
      <w:r>
        <w:rPr>
          <w:rFonts w:ascii="Times New Roman" w:hAnsi="Times New Roman" w:cs="Times New Roman"/>
          <w:bCs/>
          <w:sz w:val="28"/>
          <w:szCs w:val="28"/>
        </w:rPr>
        <w:t>353</w:t>
      </w:r>
    </w:p>
    <w:p w:rsidR="0050753B" w:rsidRPr="0050753B" w:rsidRDefault="0050753B" w:rsidP="0050753B">
      <w:pPr>
        <w:pStyle w:val="ConsPlusTitle"/>
        <w:widowControl/>
        <w:jc w:val="center"/>
        <w:rPr>
          <w:b w:val="0"/>
          <w:sz w:val="28"/>
          <w:szCs w:val="28"/>
        </w:rPr>
      </w:pPr>
      <w:r w:rsidRPr="0050753B">
        <w:rPr>
          <w:b w:val="0"/>
          <w:sz w:val="28"/>
          <w:szCs w:val="28"/>
        </w:rPr>
        <w:t xml:space="preserve">Об утверждении программы противодействия коррупции в сельском поселении </w:t>
      </w:r>
      <w:r>
        <w:rPr>
          <w:b w:val="0"/>
          <w:sz w:val="28"/>
          <w:szCs w:val="28"/>
        </w:rPr>
        <w:t>Бакалин</w:t>
      </w:r>
      <w:r w:rsidRPr="0050753B">
        <w:rPr>
          <w:b w:val="0"/>
          <w:sz w:val="28"/>
          <w:szCs w:val="28"/>
        </w:rPr>
        <w:t>ский сельсовет муниципального района Бакалинский район Республики Башкортостан на 20</w:t>
      </w:r>
      <w:r w:rsidR="00827CAE">
        <w:rPr>
          <w:b w:val="0"/>
          <w:sz w:val="28"/>
          <w:szCs w:val="28"/>
        </w:rPr>
        <w:t>20</w:t>
      </w:r>
      <w:r w:rsidRPr="0050753B">
        <w:rPr>
          <w:b w:val="0"/>
          <w:sz w:val="28"/>
          <w:szCs w:val="28"/>
        </w:rPr>
        <w:t>-202</w:t>
      </w:r>
      <w:r w:rsidR="00827CAE">
        <w:rPr>
          <w:b w:val="0"/>
          <w:sz w:val="28"/>
          <w:szCs w:val="28"/>
        </w:rPr>
        <w:t>1</w:t>
      </w:r>
      <w:r w:rsidRPr="0050753B">
        <w:rPr>
          <w:b w:val="0"/>
          <w:sz w:val="28"/>
          <w:szCs w:val="28"/>
        </w:rPr>
        <w:t xml:space="preserve"> годы </w:t>
      </w:r>
    </w:p>
    <w:p w:rsidR="0050753B" w:rsidRPr="0050753B" w:rsidRDefault="0050753B" w:rsidP="001E799B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50753B" w:rsidRDefault="0050753B" w:rsidP="001E799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53B">
        <w:rPr>
          <w:rFonts w:ascii="Times New Roman" w:hAnsi="Times New Roman" w:cs="Times New Roman"/>
          <w:sz w:val="28"/>
          <w:szCs w:val="28"/>
        </w:rPr>
        <w:t xml:space="preserve">Руководствуясь ст. 35 Федерального закона от 6 октября 2003 года N 131-ФЗ "Об общих принципах организации местного самоуправления в Российской Федерации", во исполнение Указа Президента Республики Башкортостан от 24 декабря 2008 года N УП-738 "Об утверждении Программы противодействия коррупции в Республике Башкортостан", в целях дальнейшего развития системы противодействия коррупции в сельском поселении </w:t>
      </w:r>
      <w:r w:rsidR="001E799B"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50753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Бакалинский район Республики Башкортостан, администрация  сельского поселения </w:t>
      </w:r>
      <w:r w:rsidR="002E26D9">
        <w:rPr>
          <w:rFonts w:ascii="Times New Roman" w:hAnsi="Times New Roman" w:cs="Times New Roman"/>
          <w:sz w:val="28"/>
          <w:szCs w:val="28"/>
        </w:rPr>
        <w:t>Бакалин</w:t>
      </w:r>
      <w:r w:rsidRPr="0050753B">
        <w:rPr>
          <w:rFonts w:ascii="Times New Roman" w:hAnsi="Times New Roman" w:cs="Times New Roman"/>
          <w:sz w:val="28"/>
          <w:szCs w:val="28"/>
        </w:rPr>
        <w:t>ский сельсовет муниципального района Бакалинский район</w:t>
      </w:r>
    </w:p>
    <w:p w:rsidR="005B55EC" w:rsidRPr="0050753B" w:rsidRDefault="001E799B" w:rsidP="002E26D9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753B" w:rsidRPr="0050753B" w:rsidRDefault="0050753B" w:rsidP="002E26D9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53B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противодействия коррупции в сельском поселении </w:t>
      </w:r>
      <w:r w:rsidR="002E26D9" w:rsidRPr="0050753B">
        <w:rPr>
          <w:rFonts w:ascii="Times New Roman" w:hAnsi="Times New Roman" w:cs="Times New Roman"/>
          <w:sz w:val="28"/>
          <w:szCs w:val="28"/>
        </w:rPr>
        <w:t>Бакалинский</w:t>
      </w:r>
      <w:r w:rsidRPr="005075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20</w:t>
      </w:r>
      <w:r w:rsidR="00827CAE">
        <w:rPr>
          <w:rFonts w:ascii="Times New Roman" w:hAnsi="Times New Roman" w:cs="Times New Roman"/>
          <w:sz w:val="28"/>
          <w:szCs w:val="28"/>
        </w:rPr>
        <w:t>20</w:t>
      </w:r>
      <w:r w:rsidRPr="0050753B">
        <w:rPr>
          <w:rFonts w:ascii="Times New Roman" w:hAnsi="Times New Roman" w:cs="Times New Roman"/>
          <w:sz w:val="28"/>
          <w:szCs w:val="28"/>
        </w:rPr>
        <w:t xml:space="preserve"> - 202</w:t>
      </w:r>
      <w:r w:rsidR="00827CAE">
        <w:rPr>
          <w:rFonts w:ascii="Times New Roman" w:hAnsi="Times New Roman" w:cs="Times New Roman"/>
          <w:sz w:val="28"/>
          <w:szCs w:val="28"/>
        </w:rPr>
        <w:t>1</w:t>
      </w:r>
      <w:r w:rsidRPr="0050753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0753B" w:rsidRPr="0050753B" w:rsidRDefault="0050753B" w:rsidP="002E26D9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53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обнародованию после принятия в установленном порядке.</w:t>
      </w:r>
    </w:p>
    <w:p w:rsidR="0050753B" w:rsidRPr="0050753B" w:rsidRDefault="0050753B" w:rsidP="002E26D9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53B">
        <w:rPr>
          <w:rFonts w:ascii="Times New Roman" w:hAnsi="Times New Roman" w:cs="Times New Roman"/>
          <w:sz w:val="28"/>
          <w:szCs w:val="28"/>
        </w:rPr>
        <w:t>3. Контроль по исполнению настоящего постановления  оставляю за собой.</w:t>
      </w:r>
    </w:p>
    <w:p w:rsidR="0050753B" w:rsidRDefault="0050753B" w:rsidP="002E26D9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D9" w:rsidRDefault="002E26D9" w:rsidP="002E26D9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6F" w:rsidRPr="0050753B" w:rsidRDefault="002D7D6F" w:rsidP="002E26D9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53B" w:rsidRPr="0050753B" w:rsidRDefault="0050753B" w:rsidP="002E26D9">
      <w:pPr>
        <w:spacing w:after="0"/>
        <w:rPr>
          <w:rFonts w:ascii="Times New Roman" w:hAnsi="Times New Roman" w:cs="Times New Roman"/>
          <w:sz w:val="28"/>
          <w:szCs w:val="20"/>
        </w:rPr>
      </w:pPr>
      <w:r w:rsidRPr="0050753B">
        <w:rPr>
          <w:rFonts w:ascii="Times New Roman" w:hAnsi="Times New Roman" w:cs="Times New Roman"/>
          <w:sz w:val="28"/>
          <w:szCs w:val="20"/>
        </w:rPr>
        <w:t xml:space="preserve">Глава  сельского поселения </w:t>
      </w:r>
      <w:r w:rsidR="002E26D9" w:rsidRPr="0050753B">
        <w:rPr>
          <w:rFonts w:ascii="Times New Roman" w:hAnsi="Times New Roman" w:cs="Times New Roman"/>
          <w:sz w:val="28"/>
          <w:szCs w:val="28"/>
        </w:rPr>
        <w:t>Бакалинский</w:t>
      </w:r>
    </w:p>
    <w:p w:rsidR="0050753B" w:rsidRPr="0050753B" w:rsidRDefault="0050753B" w:rsidP="002E26D9">
      <w:pPr>
        <w:spacing w:after="0"/>
        <w:rPr>
          <w:rFonts w:ascii="Times New Roman" w:hAnsi="Times New Roman" w:cs="Times New Roman"/>
          <w:sz w:val="28"/>
          <w:szCs w:val="20"/>
        </w:rPr>
      </w:pPr>
      <w:r w:rsidRPr="0050753B">
        <w:rPr>
          <w:rFonts w:ascii="Times New Roman" w:hAnsi="Times New Roman" w:cs="Times New Roman"/>
          <w:sz w:val="28"/>
          <w:szCs w:val="20"/>
        </w:rPr>
        <w:t>сельсовет муниципального района</w:t>
      </w:r>
    </w:p>
    <w:p w:rsidR="0050753B" w:rsidRPr="0050753B" w:rsidRDefault="0050753B" w:rsidP="002E26D9">
      <w:pPr>
        <w:spacing w:after="0"/>
        <w:rPr>
          <w:rFonts w:ascii="Times New Roman" w:hAnsi="Times New Roman" w:cs="Times New Roman"/>
          <w:sz w:val="28"/>
          <w:szCs w:val="20"/>
        </w:rPr>
      </w:pPr>
      <w:r w:rsidRPr="0050753B">
        <w:rPr>
          <w:rFonts w:ascii="Times New Roman" w:hAnsi="Times New Roman" w:cs="Times New Roman"/>
          <w:sz w:val="28"/>
          <w:szCs w:val="20"/>
        </w:rPr>
        <w:t xml:space="preserve">Бакалинский район </w:t>
      </w:r>
    </w:p>
    <w:p w:rsidR="0050753B" w:rsidRPr="0050753B" w:rsidRDefault="0050753B" w:rsidP="002E26D9">
      <w:pPr>
        <w:spacing w:after="0"/>
        <w:rPr>
          <w:rFonts w:ascii="Times New Roman" w:hAnsi="Times New Roman" w:cs="Times New Roman"/>
          <w:sz w:val="28"/>
          <w:szCs w:val="20"/>
        </w:rPr>
      </w:pPr>
      <w:r w:rsidRPr="0050753B">
        <w:rPr>
          <w:rFonts w:ascii="Times New Roman" w:hAnsi="Times New Roman" w:cs="Times New Roman"/>
          <w:sz w:val="28"/>
          <w:szCs w:val="20"/>
        </w:rPr>
        <w:t xml:space="preserve">Республики Башкортостан                                                             </w:t>
      </w:r>
      <w:r w:rsidR="00827CAE">
        <w:rPr>
          <w:rFonts w:ascii="Times New Roman" w:hAnsi="Times New Roman" w:cs="Times New Roman"/>
          <w:sz w:val="28"/>
          <w:szCs w:val="20"/>
        </w:rPr>
        <w:t>В. Р. Семенов</w:t>
      </w:r>
    </w:p>
    <w:p w:rsidR="0050753B" w:rsidRPr="0050753B" w:rsidRDefault="0050753B" w:rsidP="002E2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53B" w:rsidRPr="0050753B" w:rsidRDefault="0050753B" w:rsidP="0050753B">
      <w:pPr>
        <w:autoSpaceDE w:val="0"/>
        <w:jc w:val="right"/>
        <w:rPr>
          <w:rFonts w:ascii="Times New Roman" w:hAnsi="Times New Roman" w:cs="Times New Roman"/>
        </w:rPr>
      </w:pPr>
    </w:p>
    <w:p w:rsidR="0050753B" w:rsidRPr="0050753B" w:rsidRDefault="0050753B" w:rsidP="0050753B">
      <w:pPr>
        <w:autoSpaceDE w:val="0"/>
        <w:jc w:val="right"/>
        <w:rPr>
          <w:rFonts w:ascii="Times New Roman" w:hAnsi="Times New Roman" w:cs="Times New Roman"/>
        </w:rPr>
      </w:pPr>
    </w:p>
    <w:p w:rsidR="0050753B" w:rsidRPr="0050753B" w:rsidRDefault="0050753B" w:rsidP="0050753B">
      <w:pPr>
        <w:autoSpaceDE w:val="0"/>
        <w:jc w:val="right"/>
        <w:rPr>
          <w:rFonts w:ascii="Times New Roman" w:hAnsi="Times New Roman" w:cs="Times New Roman"/>
        </w:rPr>
      </w:pPr>
    </w:p>
    <w:p w:rsidR="0050753B" w:rsidRPr="0050753B" w:rsidRDefault="0050753B" w:rsidP="0050753B">
      <w:pPr>
        <w:autoSpaceDE w:val="0"/>
        <w:jc w:val="right"/>
        <w:rPr>
          <w:rFonts w:ascii="Times New Roman" w:hAnsi="Times New Roman" w:cs="Times New Roman"/>
        </w:rPr>
      </w:pPr>
    </w:p>
    <w:p w:rsidR="0050753B" w:rsidRPr="0050753B" w:rsidRDefault="0050753B" w:rsidP="002E26D9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Приложение</w:t>
      </w:r>
    </w:p>
    <w:p w:rsidR="0050753B" w:rsidRPr="0050753B" w:rsidRDefault="0050753B" w:rsidP="002E26D9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50753B" w:rsidRPr="0050753B" w:rsidRDefault="002E26D9" w:rsidP="002E26D9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2E26D9">
        <w:rPr>
          <w:rFonts w:ascii="Times New Roman" w:hAnsi="Times New Roman" w:cs="Times New Roman"/>
        </w:rPr>
        <w:t>Бакалинский</w:t>
      </w:r>
      <w:r w:rsidR="0050753B" w:rsidRPr="0050753B">
        <w:rPr>
          <w:rFonts w:ascii="Times New Roman" w:hAnsi="Times New Roman" w:cs="Times New Roman"/>
        </w:rPr>
        <w:t xml:space="preserve"> сельсовет</w:t>
      </w:r>
    </w:p>
    <w:p w:rsidR="0050753B" w:rsidRPr="0050753B" w:rsidRDefault="0050753B" w:rsidP="002E26D9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муниципального района Бакалинский район</w:t>
      </w:r>
    </w:p>
    <w:p w:rsidR="0050753B" w:rsidRPr="0050753B" w:rsidRDefault="0050753B" w:rsidP="002E26D9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Республики Башкортостан</w:t>
      </w:r>
    </w:p>
    <w:p w:rsidR="0050753B" w:rsidRPr="0050753B" w:rsidRDefault="0050753B" w:rsidP="0050753B">
      <w:pPr>
        <w:autoSpaceDE w:val="0"/>
        <w:jc w:val="right"/>
        <w:rPr>
          <w:rFonts w:ascii="Times New Roman" w:hAnsi="Times New Roman" w:cs="Times New Roman"/>
        </w:rPr>
      </w:pPr>
    </w:p>
    <w:p w:rsidR="0050753B" w:rsidRPr="0050753B" w:rsidRDefault="0050753B" w:rsidP="0050753B">
      <w:pPr>
        <w:pStyle w:val="ConsPlusTitle"/>
        <w:widowControl/>
        <w:jc w:val="center"/>
      </w:pPr>
      <w:r w:rsidRPr="0050753B">
        <w:t>ПРОГРАММА</w:t>
      </w:r>
    </w:p>
    <w:p w:rsidR="0050753B" w:rsidRPr="0050753B" w:rsidRDefault="0050753B" w:rsidP="0050753B">
      <w:pPr>
        <w:pStyle w:val="ConsPlusTitle"/>
        <w:widowControl/>
        <w:jc w:val="center"/>
      </w:pPr>
      <w:r w:rsidRPr="0050753B">
        <w:t xml:space="preserve">ПРОТИВОДЕЙСТВИЯ КОРРУПЦИИ В СЕЛЬСКОМ ПОСЕЛЕНИИ </w:t>
      </w:r>
      <w:r w:rsidR="002E26D9">
        <w:t>БАКАЛИН</w:t>
      </w:r>
      <w:r w:rsidRPr="0050753B">
        <w:t xml:space="preserve">СКИЙ СЕЛЬСОВЕТ МУНИЦИПАЛЬНОГО РАЙОНА БАКАЛИНСКИЙ РАЙОН РЕСПУБЛИКИ БАШКОРТОСТАН </w:t>
      </w:r>
    </w:p>
    <w:p w:rsidR="0050753B" w:rsidRPr="0050753B" w:rsidRDefault="0050753B" w:rsidP="0050753B">
      <w:pPr>
        <w:pStyle w:val="ConsPlusTitle"/>
        <w:widowControl/>
        <w:jc w:val="center"/>
      </w:pPr>
      <w:r w:rsidRPr="0050753B">
        <w:t>НА 20</w:t>
      </w:r>
      <w:r w:rsidR="00827CAE">
        <w:t>20</w:t>
      </w:r>
      <w:r w:rsidRPr="0050753B">
        <w:t>-202</w:t>
      </w:r>
      <w:r w:rsidR="00827CAE">
        <w:t>1</w:t>
      </w:r>
      <w:r w:rsidRPr="0050753B">
        <w:t xml:space="preserve"> ГОДЫ</w:t>
      </w:r>
    </w:p>
    <w:p w:rsidR="0050753B" w:rsidRPr="0050753B" w:rsidRDefault="0050753B" w:rsidP="0050753B">
      <w:pPr>
        <w:autoSpaceDE w:val="0"/>
        <w:jc w:val="center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СОДЕРЖАНИЕ:</w:t>
      </w:r>
    </w:p>
    <w:p w:rsidR="0050753B" w:rsidRPr="0050753B" w:rsidRDefault="0050753B" w:rsidP="002E26D9">
      <w:pPr>
        <w:autoSpaceDE w:val="0"/>
        <w:spacing w:after="0"/>
        <w:ind w:firstLine="539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Паспорт   Программы</w:t>
      </w:r>
    </w:p>
    <w:p w:rsidR="0050753B" w:rsidRPr="0050753B" w:rsidRDefault="0050753B" w:rsidP="002E26D9">
      <w:pPr>
        <w:autoSpaceDE w:val="0"/>
        <w:spacing w:after="0"/>
        <w:ind w:firstLine="539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1. Содержание проблемы и обоснование необходимости ее решения программными методами</w:t>
      </w:r>
    </w:p>
    <w:p w:rsidR="0050753B" w:rsidRPr="0050753B" w:rsidRDefault="0050753B" w:rsidP="002E26D9">
      <w:pPr>
        <w:autoSpaceDE w:val="0"/>
        <w:spacing w:after="0"/>
        <w:ind w:firstLine="539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2. Основные цели и задачи Программы</w:t>
      </w:r>
    </w:p>
    <w:p w:rsidR="0050753B" w:rsidRPr="0050753B" w:rsidRDefault="0050753B" w:rsidP="002E26D9">
      <w:pPr>
        <w:autoSpaceDE w:val="0"/>
        <w:spacing w:after="0"/>
        <w:ind w:firstLine="539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3. Сроки и этапы реализации Программы</w:t>
      </w:r>
    </w:p>
    <w:p w:rsidR="0050753B" w:rsidRPr="0050753B" w:rsidRDefault="0050753B" w:rsidP="002E26D9">
      <w:pPr>
        <w:autoSpaceDE w:val="0"/>
        <w:spacing w:after="0"/>
        <w:ind w:firstLine="539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4. Основные направления реализации Программы</w:t>
      </w:r>
    </w:p>
    <w:p w:rsidR="0050753B" w:rsidRPr="0050753B" w:rsidRDefault="0050753B" w:rsidP="002E26D9">
      <w:pPr>
        <w:autoSpaceDE w:val="0"/>
        <w:spacing w:after="0"/>
        <w:ind w:firstLine="539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5. Объем и источники финансирования Программы</w:t>
      </w:r>
    </w:p>
    <w:p w:rsidR="0050753B" w:rsidRPr="0050753B" w:rsidRDefault="0050753B" w:rsidP="002E26D9">
      <w:pPr>
        <w:autoSpaceDE w:val="0"/>
        <w:spacing w:after="0"/>
        <w:ind w:firstLine="539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6. Ожидаемые результаты реализации Программы</w:t>
      </w:r>
    </w:p>
    <w:p w:rsidR="0050753B" w:rsidRPr="0050753B" w:rsidRDefault="0050753B" w:rsidP="002E26D9">
      <w:pPr>
        <w:autoSpaceDE w:val="0"/>
        <w:spacing w:after="0"/>
        <w:ind w:firstLine="539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7. Оценка эффективности Программы</w:t>
      </w:r>
    </w:p>
    <w:p w:rsidR="0050753B" w:rsidRPr="0050753B" w:rsidRDefault="0050753B" w:rsidP="002E26D9">
      <w:pPr>
        <w:autoSpaceDE w:val="0"/>
        <w:spacing w:after="0"/>
        <w:ind w:firstLine="539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8. Контроль за реализацией Программы</w:t>
      </w:r>
    </w:p>
    <w:p w:rsidR="0050753B" w:rsidRPr="0050753B" w:rsidRDefault="0050753B" w:rsidP="002E26D9">
      <w:pPr>
        <w:autoSpaceDE w:val="0"/>
        <w:spacing w:after="0"/>
        <w:ind w:firstLine="539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9. Перечень программных мероприятий</w:t>
      </w:r>
    </w:p>
    <w:p w:rsidR="0050753B" w:rsidRPr="0050753B" w:rsidRDefault="0050753B" w:rsidP="0050753B">
      <w:pPr>
        <w:autoSpaceDE w:val="0"/>
        <w:jc w:val="center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</w:t>
      </w:r>
    </w:p>
    <w:p w:rsidR="0050753B" w:rsidRPr="0050753B" w:rsidRDefault="0050753B" w:rsidP="0050753B">
      <w:pPr>
        <w:autoSpaceDE w:val="0"/>
        <w:jc w:val="center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ПАСПОРТ ПРОГРАММЫ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Наименование Программы       </w:t>
      </w:r>
      <w:r w:rsidRPr="0050753B">
        <w:rPr>
          <w:rFonts w:ascii="Times New Roman" w:hAnsi="Times New Roman" w:cs="Times New Roman"/>
        </w:rPr>
        <w:tab/>
        <w:t>Программа противодействия коррупции в</w:t>
      </w:r>
    </w:p>
    <w:p w:rsidR="0050753B" w:rsidRPr="0050753B" w:rsidRDefault="0050753B" w:rsidP="0050753B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сельском поселении </w:t>
      </w:r>
      <w:r w:rsidR="002E26D9" w:rsidRPr="002E26D9">
        <w:rPr>
          <w:rFonts w:ascii="Times New Roman" w:hAnsi="Times New Roman" w:cs="Times New Roman"/>
        </w:rPr>
        <w:t>Бакалинский</w:t>
      </w:r>
      <w:r w:rsidRPr="0050753B">
        <w:rPr>
          <w:rFonts w:ascii="Times New Roman" w:hAnsi="Times New Roman" w:cs="Times New Roman"/>
        </w:rPr>
        <w:t xml:space="preserve"> сельсовет муниципального района Бакалинский район Республики Башкортостан на 20</w:t>
      </w:r>
      <w:r w:rsidR="00827CAE">
        <w:rPr>
          <w:rFonts w:ascii="Times New Roman" w:hAnsi="Times New Roman" w:cs="Times New Roman"/>
        </w:rPr>
        <w:t>20</w:t>
      </w:r>
      <w:r w:rsidRPr="0050753B">
        <w:rPr>
          <w:rFonts w:ascii="Times New Roman" w:hAnsi="Times New Roman" w:cs="Times New Roman"/>
        </w:rPr>
        <w:t xml:space="preserve"> - 202</w:t>
      </w:r>
      <w:r w:rsidR="00827CAE">
        <w:rPr>
          <w:rFonts w:ascii="Times New Roman" w:hAnsi="Times New Roman" w:cs="Times New Roman"/>
        </w:rPr>
        <w:t>1</w:t>
      </w:r>
      <w:r w:rsidRPr="0050753B">
        <w:rPr>
          <w:rFonts w:ascii="Times New Roman" w:hAnsi="Times New Roman" w:cs="Times New Roman"/>
        </w:rPr>
        <w:t xml:space="preserve"> годы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Основание для       </w:t>
      </w:r>
      <w:r w:rsidRPr="0050753B">
        <w:rPr>
          <w:rFonts w:ascii="Times New Roman" w:hAnsi="Times New Roman" w:cs="Times New Roman"/>
        </w:rPr>
        <w:tab/>
      </w:r>
      <w:r w:rsidRPr="0050753B">
        <w:rPr>
          <w:rFonts w:ascii="Times New Roman" w:hAnsi="Times New Roman" w:cs="Times New Roman"/>
        </w:rPr>
        <w:tab/>
        <w:t>Указ  Президента  Российской  Федерации  от 13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разработки Программы         </w:t>
      </w:r>
      <w:r w:rsidRPr="0050753B">
        <w:rPr>
          <w:rFonts w:ascii="Times New Roman" w:hAnsi="Times New Roman" w:cs="Times New Roman"/>
        </w:rPr>
        <w:tab/>
        <w:t xml:space="preserve">апреля </w:t>
      </w:r>
      <w:smartTag w:uri="urn:schemas-microsoft-com:office:smarttags" w:element="metricconverter">
        <w:smartTagPr>
          <w:attr w:name="ProductID" w:val="2010 г"/>
        </w:smartTagPr>
        <w:r w:rsidRPr="0050753B">
          <w:rPr>
            <w:rFonts w:ascii="Times New Roman" w:hAnsi="Times New Roman" w:cs="Times New Roman"/>
          </w:rPr>
          <w:t>2010 г</w:t>
        </w:r>
      </w:smartTag>
      <w:r w:rsidRPr="0050753B">
        <w:rPr>
          <w:rFonts w:ascii="Times New Roman" w:hAnsi="Times New Roman" w:cs="Times New Roman"/>
        </w:rPr>
        <w:t>. N 460 "О Национальной стратегии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противодействия коррупции и Национальном плане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противодействия  коррупции   на  2010  -  2011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годы";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Указ Президента  Республики Башкортостан от 15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 xml:space="preserve">сентября  </w:t>
      </w:r>
      <w:smartTag w:uri="urn:schemas-microsoft-com:office:smarttags" w:element="metricconverter">
        <w:smartTagPr>
          <w:attr w:name="ProductID" w:val="2008 г"/>
        </w:smartTagPr>
        <w:r w:rsidRPr="0050753B">
          <w:rPr>
            <w:rFonts w:ascii="Times New Roman" w:hAnsi="Times New Roman" w:cs="Times New Roman"/>
          </w:rPr>
          <w:t>2008 г</w:t>
        </w:r>
      </w:smartTag>
      <w:r w:rsidRPr="0050753B">
        <w:rPr>
          <w:rFonts w:ascii="Times New Roman" w:hAnsi="Times New Roman" w:cs="Times New Roman"/>
        </w:rPr>
        <w:t>.  N УП-482  "О дополнительных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мерах   по   противодействию    коррупции    в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Республике Башкортостан";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Указ Президента Республики Башкортостан от  24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 xml:space="preserve">декабря  </w:t>
      </w:r>
      <w:smartTag w:uri="urn:schemas-microsoft-com:office:smarttags" w:element="metricconverter">
        <w:smartTagPr>
          <w:attr w:name="ProductID" w:val="2008 г"/>
        </w:smartTagPr>
        <w:r w:rsidRPr="0050753B">
          <w:rPr>
            <w:rFonts w:ascii="Times New Roman" w:hAnsi="Times New Roman" w:cs="Times New Roman"/>
          </w:rPr>
          <w:t>2008 г</w:t>
        </w:r>
      </w:smartTag>
      <w:r w:rsidRPr="0050753B">
        <w:rPr>
          <w:rFonts w:ascii="Times New Roman" w:hAnsi="Times New Roman" w:cs="Times New Roman"/>
        </w:rPr>
        <w:t>.  N УП-738  "Об    утверждении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Программы    противодействия    коррупции    в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Республике Башкортостан"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Муниципальный заказчик       </w:t>
      </w:r>
      <w:r w:rsidRPr="0050753B">
        <w:rPr>
          <w:rFonts w:ascii="Times New Roman" w:hAnsi="Times New Roman" w:cs="Times New Roman"/>
        </w:rPr>
        <w:tab/>
        <w:t>Администрация сельского поселения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Программы                    </w:t>
      </w:r>
      <w:r w:rsidRPr="0050753B">
        <w:rPr>
          <w:rFonts w:ascii="Times New Roman" w:hAnsi="Times New Roman" w:cs="Times New Roman"/>
        </w:rPr>
        <w:tab/>
      </w:r>
      <w:r w:rsidR="002E26D9" w:rsidRPr="002E26D9">
        <w:rPr>
          <w:rFonts w:ascii="Times New Roman" w:hAnsi="Times New Roman" w:cs="Times New Roman"/>
        </w:rPr>
        <w:t>Бакалинский</w:t>
      </w:r>
      <w:r w:rsidRPr="0050753B">
        <w:rPr>
          <w:rFonts w:ascii="Times New Roman" w:hAnsi="Times New Roman" w:cs="Times New Roman"/>
        </w:rPr>
        <w:t xml:space="preserve">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ab/>
      </w:r>
      <w:r w:rsidRPr="0050753B">
        <w:rPr>
          <w:rFonts w:ascii="Times New Roman" w:hAnsi="Times New Roman" w:cs="Times New Roman"/>
        </w:rPr>
        <w:tab/>
      </w:r>
      <w:r w:rsidRPr="0050753B">
        <w:rPr>
          <w:rFonts w:ascii="Times New Roman" w:hAnsi="Times New Roman" w:cs="Times New Roman"/>
        </w:rPr>
        <w:tab/>
      </w:r>
      <w:r w:rsidRPr="0050753B">
        <w:rPr>
          <w:rFonts w:ascii="Times New Roman" w:hAnsi="Times New Roman" w:cs="Times New Roman"/>
        </w:rPr>
        <w:tab/>
      </w:r>
      <w:r w:rsidRPr="0050753B">
        <w:rPr>
          <w:rFonts w:ascii="Times New Roman" w:hAnsi="Times New Roman" w:cs="Times New Roman"/>
        </w:rPr>
        <w:tab/>
        <w:t>Бакалинский район Республики Башкортостан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Основные  разработчики       </w:t>
      </w:r>
      <w:r w:rsidRPr="0050753B">
        <w:rPr>
          <w:rFonts w:ascii="Times New Roman" w:hAnsi="Times New Roman" w:cs="Times New Roman"/>
        </w:rPr>
        <w:tab/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Программы  </w:t>
      </w:r>
      <w:r w:rsidRPr="0050753B">
        <w:rPr>
          <w:rFonts w:ascii="Times New Roman" w:hAnsi="Times New Roman" w:cs="Times New Roman"/>
        </w:rPr>
        <w:tab/>
      </w:r>
      <w:r w:rsidRPr="0050753B">
        <w:rPr>
          <w:rFonts w:ascii="Times New Roman" w:hAnsi="Times New Roman" w:cs="Times New Roman"/>
        </w:rPr>
        <w:tab/>
      </w:r>
      <w:r w:rsidRPr="0050753B">
        <w:rPr>
          <w:rFonts w:ascii="Times New Roman" w:hAnsi="Times New Roman" w:cs="Times New Roman"/>
        </w:rPr>
        <w:tab/>
      </w:r>
      <w:r w:rsidRPr="0050753B">
        <w:rPr>
          <w:rFonts w:ascii="Times New Roman" w:hAnsi="Times New Roman" w:cs="Times New Roman"/>
        </w:rPr>
        <w:tab/>
        <w:t xml:space="preserve">Администрация сельского поселения </w:t>
      </w:r>
      <w:r w:rsidR="002E26D9" w:rsidRPr="002E26D9">
        <w:rPr>
          <w:rFonts w:ascii="Times New Roman" w:hAnsi="Times New Roman" w:cs="Times New Roman"/>
        </w:rPr>
        <w:t>Бакалинский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</w:t>
      </w:r>
      <w:r w:rsidRPr="0050753B">
        <w:rPr>
          <w:rFonts w:ascii="Times New Roman" w:hAnsi="Times New Roman" w:cs="Times New Roman"/>
        </w:rPr>
        <w:tab/>
      </w:r>
      <w:r w:rsidRPr="0050753B">
        <w:rPr>
          <w:rFonts w:ascii="Times New Roman" w:hAnsi="Times New Roman" w:cs="Times New Roman"/>
        </w:rPr>
        <w:tab/>
        <w:t>сельсовет муниципального района Бакалинский</w:t>
      </w:r>
    </w:p>
    <w:p w:rsidR="0050753B" w:rsidRPr="0050753B" w:rsidRDefault="0050753B" w:rsidP="0050753B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район Республики Башкортостан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Исполнители Программы         Администрация сельского поселения</w:t>
      </w:r>
    </w:p>
    <w:p w:rsidR="0050753B" w:rsidRPr="0050753B" w:rsidRDefault="002E26D9" w:rsidP="0050753B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2E26D9">
        <w:rPr>
          <w:rFonts w:ascii="Times New Roman" w:hAnsi="Times New Roman" w:cs="Times New Roman"/>
        </w:rPr>
        <w:t>Бакалинский</w:t>
      </w:r>
      <w:r w:rsidR="0050753B" w:rsidRPr="0050753B">
        <w:rPr>
          <w:rFonts w:ascii="Times New Roman" w:hAnsi="Times New Roman" w:cs="Times New Roman"/>
        </w:rPr>
        <w:t xml:space="preserve"> сельсовет муниципального района Бакалинский район Республики Башкортостан;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Цели и задачи       </w:t>
      </w:r>
      <w:r w:rsidRPr="0050753B">
        <w:rPr>
          <w:rFonts w:ascii="Times New Roman" w:hAnsi="Times New Roman" w:cs="Times New Roman"/>
        </w:rPr>
        <w:tab/>
      </w:r>
      <w:r w:rsidRPr="0050753B">
        <w:rPr>
          <w:rFonts w:ascii="Times New Roman" w:hAnsi="Times New Roman" w:cs="Times New Roman"/>
        </w:rPr>
        <w:tab/>
        <w:t>Цели: достижение  качественно   нового  уровня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Программы                    </w:t>
      </w:r>
      <w:r w:rsidRPr="0050753B">
        <w:rPr>
          <w:rFonts w:ascii="Times New Roman" w:hAnsi="Times New Roman" w:cs="Times New Roman"/>
        </w:rPr>
        <w:tab/>
        <w:t>противодействия   коррупции   с   обеспечением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полноты выявления коррупционных правонарушений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lastRenderedPageBreak/>
        <w:t xml:space="preserve">                             </w:t>
      </w:r>
      <w:r w:rsidRPr="0050753B">
        <w:rPr>
          <w:rFonts w:ascii="Times New Roman" w:hAnsi="Times New Roman" w:cs="Times New Roman"/>
        </w:rPr>
        <w:tab/>
        <w:t>и   адекватного   реагирования   на   них    в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соответствии с законом;</w:t>
      </w:r>
    </w:p>
    <w:p w:rsidR="0050753B" w:rsidRPr="0050753B" w:rsidRDefault="0050753B" w:rsidP="007D7201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создание  условий  для   </w:t>
      </w:r>
      <w:r w:rsidR="00974EC4">
        <w:rPr>
          <w:rFonts w:ascii="Times New Roman" w:hAnsi="Times New Roman" w:cs="Times New Roman"/>
        </w:rPr>
        <w:t xml:space="preserve">    </w:t>
      </w:r>
      <w:r w:rsidRPr="0050753B">
        <w:rPr>
          <w:rFonts w:ascii="Times New Roman" w:hAnsi="Times New Roman" w:cs="Times New Roman"/>
        </w:rPr>
        <w:t>постоянного  снижения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уровня   коррупции   за    счет    искоренения</w:t>
      </w:r>
    </w:p>
    <w:p w:rsidR="0050753B" w:rsidRPr="0050753B" w:rsidRDefault="0050753B" w:rsidP="0050753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(нейтрализации)  порождающих   ее   причин   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 xml:space="preserve">    условий;повышение эффективности взаимодействия органов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муниципальной  власти  и  общества   в   сфере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муниципального управления; обеспечение  защиты</w:t>
      </w:r>
    </w:p>
    <w:p w:rsidR="0050753B" w:rsidRPr="0050753B" w:rsidRDefault="0050753B" w:rsidP="0050753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прав и законных интересов  граждан, общества 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государства от угроз, связанных с коррупцией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Задачи                       </w:t>
      </w:r>
      <w:r w:rsidRPr="0050753B">
        <w:rPr>
          <w:rFonts w:ascii="Times New Roman" w:hAnsi="Times New Roman" w:cs="Times New Roman"/>
        </w:rPr>
        <w:tab/>
        <w:t>Повышение   риска   коррупционных    действий;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стимулирование   законопослушного   поведения;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формирование антикоррупционного  общественного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мнения, нетерпимости к проявлениям  коррупции;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обеспечение     адекватного       реагирования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правовыми, организационными, идеологическими 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другими  мерами   на    коррупционные  угрозы;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упреждение   возможностей   возникновения    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действия коррупционных факторов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Основные   направления       </w:t>
      </w:r>
      <w:r w:rsidRPr="0050753B">
        <w:rPr>
          <w:rFonts w:ascii="Times New Roman" w:hAnsi="Times New Roman" w:cs="Times New Roman"/>
        </w:rPr>
        <w:tab/>
        <w:t>Организационно-управленческие     меры      по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реализации Программы         </w:t>
      </w:r>
      <w:r w:rsidRPr="0050753B">
        <w:rPr>
          <w:rFonts w:ascii="Times New Roman" w:hAnsi="Times New Roman" w:cs="Times New Roman"/>
        </w:rPr>
        <w:tab/>
        <w:t>обеспечению   антикоррупционной  деятельности;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основные  меры  противодействия  коррупции   в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сфере предпринимательства;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обеспечение  прозрачности работы муниципальных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органов,  укрепление  их  связей с гражданским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обществом;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стимулирование  антикоррупционной   активности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общественности;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деятельность  правоохранительных  органов   по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предупреждению коррупции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Сроки      и     этапы       </w:t>
      </w:r>
      <w:r w:rsidRPr="0050753B">
        <w:rPr>
          <w:rFonts w:ascii="Times New Roman" w:hAnsi="Times New Roman" w:cs="Times New Roman"/>
        </w:rPr>
        <w:tab/>
        <w:t>20</w:t>
      </w:r>
      <w:r w:rsidR="00827CAE">
        <w:rPr>
          <w:rFonts w:ascii="Times New Roman" w:hAnsi="Times New Roman" w:cs="Times New Roman"/>
        </w:rPr>
        <w:t>20</w:t>
      </w:r>
      <w:r w:rsidRPr="0050753B">
        <w:rPr>
          <w:rFonts w:ascii="Times New Roman" w:hAnsi="Times New Roman" w:cs="Times New Roman"/>
        </w:rPr>
        <w:t xml:space="preserve"> - 202</w:t>
      </w:r>
      <w:r w:rsidR="00827CAE">
        <w:rPr>
          <w:rFonts w:ascii="Times New Roman" w:hAnsi="Times New Roman" w:cs="Times New Roman"/>
        </w:rPr>
        <w:t>1</w:t>
      </w:r>
      <w:r w:rsidRPr="0050753B">
        <w:rPr>
          <w:rFonts w:ascii="Times New Roman" w:hAnsi="Times New Roman" w:cs="Times New Roman"/>
        </w:rPr>
        <w:t xml:space="preserve"> годы, без деления на этапы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реализации Программы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Объем   и    источники       </w:t>
      </w:r>
      <w:r w:rsidRPr="0050753B">
        <w:rPr>
          <w:rFonts w:ascii="Times New Roman" w:hAnsi="Times New Roman" w:cs="Times New Roman"/>
        </w:rPr>
        <w:tab/>
        <w:t>Средства,  предусмотренные  на  финансирование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Программы                    </w:t>
      </w:r>
      <w:r w:rsidRPr="0050753B">
        <w:rPr>
          <w:rFonts w:ascii="Times New Roman" w:hAnsi="Times New Roman" w:cs="Times New Roman"/>
        </w:rPr>
        <w:tab/>
        <w:t xml:space="preserve">основной деятельности </w:t>
      </w:r>
      <w:r w:rsidR="00B42081">
        <w:rPr>
          <w:rFonts w:ascii="Times New Roman" w:hAnsi="Times New Roman" w:cs="Times New Roman"/>
        </w:rPr>
        <w:t xml:space="preserve"> </w:t>
      </w:r>
      <w:r w:rsidRPr="0050753B">
        <w:rPr>
          <w:rFonts w:ascii="Times New Roman" w:hAnsi="Times New Roman" w:cs="Times New Roman"/>
        </w:rPr>
        <w:t>исполнителей.</w:t>
      </w:r>
    </w:p>
    <w:p w:rsidR="0050753B" w:rsidRPr="0050753B" w:rsidRDefault="0050753B" w:rsidP="0050753B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Бюджет сельского поселения</w:t>
      </w:r>
      <w:r w:rsidR="002E26D9" w:rsidRPr="002E26D9">
        <w:rPr>
          <w:rFonts w:ascii="Times New Roman" w:hAnsi="Times New Roman" w:cs="Times New Roman"/>
          <w:sz w:val="28"/>
          <w:szCs w:val="28"/>
        </w:rPr>
        <w:t xml:space="preserve"> </w:t>
      </w:r>
      <w:r w:rsidR="002E26D9" w:rsidRPr="002E26D9">
        <w:rPr>
          <w:rFonts w:ascii="Times New Roman" w:hAnsi="Times New Roman" w:cs="Times New Roman"/>
        </w:rPr>
        <w:t>Бакалинский</w:t>
      </w:r>
      <w:r w:rsidR="002E26D9" w:rsidRPr="0050753B">
        <w:rPr>
          <w:rFonts w:ascii="Times New Roman" w:hAnsi="Times New Roman" w:cs="Times New Roman"/>
        </w:rPr>
        <w:t xml:space="preserve"> </w:t>
      </w:r>
      <w:r w:rsidRPr="0050753B">
        <w:rPr>
          <w:rFonts w:ascii="Times New Roman" w:hAnsi="Times New Roman" w:cs="Times New Roman"/>
        </w:rPr>
        <w:t>сельсовет муниципального района Бакалинский район Республики Башкортост</w:t>
      </w:r>
      <w:r w:rsidR="00B42081">
        <w:rPr>
          <w:rFonts w:ascii="Times New Roman" w:hAnsi="Times New Roman" w:cs="Times New Roman"/>
        </w:rPr>
        <w:t xml:space="preserve">ан:                           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</w:r>
    </w:p>
    <w:p w:rsid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2020 год - 0 руб.</w:t>
      </w:r>
    </w:p>
    <w:p w:rsidR="00827CAE" w:rsidRPr="0050753B" w:rsidRDefault="00827CAE" w:rsidP="005075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2021 год- 0 руб.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Отдельные   программные   мероприятия    могут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финансироваться     за    счет    внебюджетных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источников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Ожидаемые   результаты       </w:t>
      </w:r>
      <w:r w:rsidRPr="0050753B">
        <w:rPr>
          <w:rFonts w:ascii="Times New Roman" w:hAnsi="Times New Roman" w:cs="Times New Roman"/>
        </w:rPr>
        <w:tab/>
        <w:t>Увеличение       численности         субъектов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реализации Программы         </w:t>
      </w:r>
      <w:r w:rsidRPr="0050753B">
        <w:rPr>
          <w:rFonts w:ascii="Times New Roman" w:hAnsi="Times New Roman" w:cs="Times New Roman"/>
        </w:rPr>
        <w:tab/>
        <w:t>противодействия  коррупции, повышение качества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и        эффективности       антикоррупционной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деятельности  за  счет  внутренних  резервов 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дополнительного    ресурсного     обеспечения;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приведение законодательных и  иных нормативных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правовых     актов     в     соответствие    с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антикоррупционными требованиями; рост    числа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выявляемых  коррупционных  правонарушений  при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уменьшении  их  латентного  (скрытого)   слоя,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обеспечение надлежащего правового реагирования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на   эти     правонарушения;   расширение    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интенсификация  сфер  упреждающего воздействия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на  коррупциогенные факторы; создание  условий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для постепенного  снижения  уровня  коррупции,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ограничения сфер и силы  действия факторов, ее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продуцирующих;       ослабление     негативных</w:t>
      </w:r>
    </w:p>
    <w:p w:rsidR="0050753B" w:rsidRPr="0050753B" w:rsidRDefault="00B42081" w:rsidP="005075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0753B" w:rsidRPr="0050753B">
        <w:rPr>
          <w:rFonts w:ascii="Times New Roman" w:hAnsi="Times New Roman" w:cs="Times New Roman"/>
        </w:rPr>
        <w:t xml:space="preserve">воздействий  коррупции  на  </w:t>
      </w:r>
      <w:r>
        <w:rPr>
          <w:rFonts w:ascii="Times New Roman" w:hAnsi="Times New Roman" w:cs="Times New Roman"/>
        </w:rPr>
        <w:t xml:space="preserve">  </w:t>
      </w:r>
      <w:r w:rsidR="0050753B" w:rsidRPr="0050753B">
        <w:rPr>
          <w:rFonts w:ascii="Times New Roman" w:hAnsi="Times New Roman" w:cs="Times New Roman"/>
        </w:rPr>
        <w:t>государственное  и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иное социальное управление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Оценка   эффективности       </w:t>
      </w:r>
      <w:r w:rsidRPr="0050753B">
        <w:rPr>
          <w:rFonts w:ascii="Times New Roman" w:hAnsi="Times New Roman" w:cs="Times New Roman"/>
        </w:rPr>
        <w:tab/>
        <w:t>Производится   применительно    к     основным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Программы                    </w:t>
      </w:r>
      <w:r w:rsidRPr="0050753B">
        <w:rPr>
          <w:rFonts w:ascii="Times New Roman" w:hAnsi="Times New Roman" w:cs="Times New Roman"/>
        </w:rPr>
        <w:tab/>
        <w:t>направлениям в ежегодных докладах исполнителей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                             </w:t>
      </w:r>
      <w:r w:rsidRPr="0050753B">
        <w:rPr>
          <w:rFonts w:ascii="Times New Roman" w:hAnsi="Times New Roman" w:cs="Times New Roman"/>
        </w:rPr>
        <w:tab/>
        <w:t>программных  мероприятий,   представляемых   в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lastRenderedPageBreak/>
        <w:t xml:space="preserve">                             </w:t>
      </w:r>
      <w:r w:rsidRPr="0050753B">
        <w:rPr>
          <w:rFonts w:ascii="Times New Roman" w:hAnsi="Times New Roman" w:cs="Times New Roman"/>
        </w:rPr>
        <w:tab/>
        <w:t>Антикоррупционную  комиссию  при Администрации</w:t>
      </w:r>
    </w:p>
    <w:p w:rsidR="0050753B" w:rsidRPr="0050753B" w:rsidRDefault="0050753B" w:rsidP="0050753B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сельского поселения </w:t>
      </w:r>
      <w:r w:rsidR="002E26D9" w:rsidRPr="002E26D9">
        <w:rPr>
          <w:rFonts w:ascii="Times New Roman" w:hAnsi="Times New Roman" w:cs="Times New Roman"/>
        </w:rPr>
        <w:t>Бакалинский</w:t>
      </w:r>
      <w:r w:rsidRPr="0050753B">
        <w:rPr>
          <w:rFonts w:ascii="Times New Roman" w:hAnsi="Times New Roman" w:cs="Times New Roman"/>
        </w:rPr>
        <w:t xml:space="preserve"> сельсовет муниципального района Бакалинский район Республики Башкортостан</w:t>
      </w:r>
    </w:p>
    <w:p w:rsidR="0050753B" w:rsidRPr="0050753B" w:rsidRDefault="0050753B" w:rsidP="0050753B">
      <w:pPr>
        <w:pStyle w:val="ConsPlusNonformat"/>
        <w:widowControl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Контроль            за       </w:t>
      </w:r>
      <w:r w:rsidRPr="0050753B">
        <w:rPr>
          <w:rFonts w:ascii="Times New Roman" w:hAnsi="Times New Roman" w:cs="Times New Roman"/>
        </w:rPr>
        <w:tab/>
      </w:r>
      <w:r w:rsidR="002E26D9">
        <w:rPr>
          <w:rFonts w:ascii="Times New Roman" w:hAnsi="Times New Roman" w:cs="Times New Roman"/>
        </w:rPr>
        <w:t xml:space="preserve">                            </w:t>
      </w:r>
      <w:r w:rsidRPr="0050753B">
        <w:rPr>
          <w:rFonts w:ascii="Times New Roman" w:hAnsi="Times New Roman" w:cs="Times New Roman"/>
        </w:rPr>
        <w:t>Общий  контроль  за   выполнением    Программы</w:t>
      </w:r>
    </w:p>
    <w:p w:rsidR="0050753B" w:rsidRDefault="0050753B" w:rsidP="0050753B">
      <w:pPr>
        <w:pStyle w:val="ConsPlusNonformat"/>
        <w:widowControl/>
        <w:ind w:left="3540" w:hanging="3540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выполнением Программы  </w:t>
      </w:r>
      <w:r w:rsidRPr="0050753B">
        <w:rPr>
          <w:rFonts w:ascii="Times New Roman" w:hAnsi="Times New Roman" w:cs="Times New Roman"/>
        </w:rPr>
        <w:tab/>
        <w:t xml:space="preserve">осуществляет    Администрация поселения,   Антикоррупционная комиссия   при   Администрации  сельского поселения </w:t>
      </w:r>
    </w:p>
    <w:p w:rsidR="007D7201" w:rsidRPr="0050753B" w:rsidRDefault="007D7201" w:rsidP="0050753B">
      <w:pPr>
        <w:pStyle w:val="ConsPlusNonformat"/>
        <w:widowControl/>
        <w:ind w:left="3540" w:hanging="3540"/>
        <w:rPr>
          <w:rFonts w:ascii="Times New Roman" w:hAnsi="Times New Roman" w:cs="Times New Roman"/>
        </w:rPr>
      </w:pPr>
    </w:p>
    <w:p w:rsidR="0050753B" w:rsidRPr="0050753B" w:rsidRDefault="0050753B" w:rsidP="0050753B">
      <w:pPr>
        <w:autoSpaceDE w:val="0"/>
        <w:jc w:val="center"/>
        <w:rPr>
          <w:rFonts w:ascii="Times New Roman" w:hAnsi="Times New Roman" w:cs="Times New Roman"/>
          <w:b/>
        </w:rPr>
      </w:pPr>
      <w:r w:rsidRPr="0050753B">
        <w:rPr>
          <w:rFonts w:ascii="Times New Roman" w:hAnsi="Times New Roman" w:cs="Times New Roman"/>
          <w:b/>
        </w:rPr>
        <w:t>1. СОДЕРЖАНИЕ ПРОБЛЕМЫ И ОБОСНОВАНИЕ НЕОБХОДИМОСТИ</w:t>
      </w:r>
    </w:p>
    <w:p w:rsidR="0050753B" w:rsidRPr="0050753B" w:rsidRDefault="0050753B" w:rsidP="0050753B">
      <w:pPr>
        <w:autoSpaceDE w:val="0"/>
        <w:jc w:val="center"/>
        <w:rPr>
          <w:rFonts w:ascii="Times New Roman" w:hAnsi="Times New Roman" w:cs="Times New Roman"/>
          <w:b/>
        </w:rPr>
      </w:pPr>
      <w:r w:rsidRPr="0050753B">
        <w:rPr>
          <w:rFonts w:ascii="Times New Roman" w:hAnsi="Times New Roman" w:cs="Times New Roman"/>
          <w:b/>
        </w:rPr>
        <w:t>ЕЕ РЕШЕНИЯ ПРОГРАММНЫМИ МЕТОДАМИ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Программа противодействия коррупции в сельском поселении </w:t>
      </w:r>
      <w:r w:rsidR="004C76EE" w:rsidRPr="004C76EE">
        <w:rPr>
          <w:rFonts w:ascii="Times New Roman" w:hAnsi="Times New Roman" w:cs="Times New Roman"/>
        </w:rPr>
        <w:t>Бакалинский</w:t>
      </w:r>
      <w:r w:rsidRPr="0050753B">
        <w:rPr>
          <w:rFonts w:ascii="Times New Roman" w:hAnsi="Times New Roman" w:cs="Times New Roman"/>
        </w:rPr>
        <w:t xml:space="preserve"> сельсовет муниципального района Бакалинский район Республики Башкортостан на 2018 - 2020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Организационное обеспечение противодействия коррупции в сельском поселении </w:t>
      </w:r>
      <w:r w:rsidR="004C76EE">
        <w:rPr>
          <w:rFonts w:ascii="Times New Roman" w:hAnsi="Times New Roman" w:cs="Times New Roman"/>
        </w:rPr>
        <w:t>Бакалин</w:t>
      </w:r>
      <w:r w:rsidRPr="0050753B">
        <w:rPr>
          <w:rFonts w:ascii="Times New Roman" w:hAnsi="Times New Roman" w:cs="Times New Roman"/>
        </w:rPr>
        <w:t xml:space="preserve">ский сельсовет муниципального района Бакалинский район осуществляется Антикоррупционной комиссией Администрации сельского поселения </w:t>
      </w:r>
      <w:r w:rsidR="004C76EE" w:rsidRPr="004C76EE">
        <w:rPr>
          <w:rFonts w:ascii="Times New Roman" w:hAnsi="Times New Roman" w:cs="Times New Roman"/>
        </w:rPr>
        <w:t>Бакалинский</w:t>
      </w:r>
      <w:r w:rsidRPr="0050753B">
        <w:rPr>
          <w:rFonts w:ascii="Times New Roman" w:hAnsi="Times New Roman" w:cs="Times New Roman"/>
        </w:rPr>
        <w:t xml:space="preserve"> сельсовет муниципального района Бакалинский район, а также реализацией Плана противодействия коррупции в сельском поселении </w:t>
      </w:r>
      <w:r w:rsidR="004C76EE" w:rsidRPr="004C76EE">
        <w:rPr>
          <w:rFonts w:ascii="Times New Roman" w:hAnsi="Times New Roman" w:cs="Times New Roman"/>
        </w:rPr>
        <w:t>Бакалинский</w:t>
      </w:r>
      <w:r w:rsidRPr="0050753B">
        <w:rPr>
          <w:rFonts w:ascii="Times New Roman" w:hAnsi="Times New Roman" w:cs="Times New Roman"/>
        </w:rPr>
        <w:t xml:space="preserve"> сельсовет муниципального района Бакалинский район, планов противодействия коррупции территориальных органов государственных органов Республики Башкортостан.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lastRenderedPageBreak/>
        <w:t>Коррупция обладает развитыми приспособительными способностями, она непрерывно мимикрирует,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мониторинг как самой коррупции, так и коррупциогенных факторов и мер антикоррупционной политики.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реализация "Национальной стратегии противодействия коррупции и Национального плана противодействия коррупции на 2010 - 2011 годы", а также дальнейшая реализация Концепции административной реформы в Российской Федерации в 2006 - 2010 годах, одобренной распоряжением Правительства Российской Федерации от 25 октября 2005 года N 1789-р, наведение надлежащего порядка в деятельности государственных,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50753B" w:rsidRPr="0050753B" w:rsidRDefault="0050753B" w:rsidP="0050753B">
      <w:pPr>
        <w:autoSpaceDE w:val="0"/>
        <w:jc w:val="center"/>
        <w:rPr>
          <w:rFonts w:ascii="Times New Roman" w:hAnsi="Times New Roman" w:cs="Times New Roman"/>
          <w:b/>
        </w:rPr>
      </w:pPr>
      <w:r w:rsidRPr="0050753B">
        <w:rPr>
          <w:rFonts w:ascii="Times New Roman" w:hAnsi="Times New Roman" w:cs="Times New Roman"/>
          <w:b/>
        </w:rPr>
        <w:t>2. ОСНОВНЫЕ ЦЕЛИ И ЗАДАЧИ ПРОГРАММЫ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Цели: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обеспечение защиты прав и законных интересов граждан, общества и государства от угроз, связанных с коррупцией.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Для достижения поставленных целей необходимо решение следующих задач: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</w:t>
      </w:r>
      <w:r w:rsidRPr="0050753B">
        <w:rPr>
          <w:rFonts w:ascii="Times New Roman" w:hAnsi="Times New Roman" w:cs="Times New Roman"/>
        </w:rPr>
        <w:lastRenderedPageBreak/>
        <w:t>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4C76EE" w:rsidRDefault="004C76EE" w:rsidP="004C76EE">
      <w:pPr>
        <w:autoSpaceDE w:val="0"/>
        <w:spacing w:after="0"/>
        <w:jc w:val="center"/>
        <w:rPr>
          <w:rFonts w:ascii="Times New Roman" w:hAnsi="Times New Roman" w:cs="Times New Roman"/>
        </w:rPr>
      </w:pPr>
    </w:p>
    <w:p w:rsidR="0050753B" w:rsidRDefault="0050753B" w:rsidP="004C76EE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50753B">
        <w:rPr>
          <w:rFonts w:ascii="Times New Roman" w:hAnsi="Times New Roman" w:cs="Times New Roman"/>
          <w:b/>
        </w:rPr>
        <w:t>3. СРОКИ И ЭТАПЫ РЕАЛИЗАЦИИ ПРОГРАММЫ</w:t>
      </w:r>
    </w:p>
    <w:p w:rsidR="007D7201" w:rsidRPr="0050753B" w:rsidRDefault="007D7201" w:rsidP="004C76EE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p w:rsid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Сроки реализации Программы - 20</w:t>
      </w:r>
      <w:r w:rsidR="00827CAE">
        <w:rPr>
          <w:rFonts w:ascii="Times New Roman" w:hAnsi="Times New Roman" w:cs="Times New Roman"/>
        </w:rPr>
        <w:t>20</w:t>
      </w:r>
      <w:r w:rsidRPr="0050753B">
        <w:rPr>
          <w:rFonts w:ascii="Times New Roman" w:hAnsi="Times New Roman" w:cs="Times New Roman"/>
        </w:rPr>
        <w:t xml:space="preserve"> - 202</w:t>
      </w:r>
      <w:r w:rsidR="00827CAE">
        <w:rPr>
          <w:rFonts w:ascii="Times New Roman" w:hAnsi="Times New Roman" w:cs="Times New Roman"/>
        </w:rPr>
        <w:t>1</w:t>
      </w:r>
      <w:r w:rsidRPr="0050753B">
        <w:rPr>
          <w:rFonts w:ascii="Times New Roman" w:hAnsi="Times New Roman" w:cs="Times New Roman"/>
        </w:rPr>
        <w:t xml:space="preserve"> годы, без деления на этапы.</w:t>
      </w:r>
    </w:p>
    <w:p w:rsidR="007D7201" w:rsidRPr="0050753B" w:rsidRDefault="007D7201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0753B" w:rsidRPr="0050753B" w:rsidRDefault="0050753B" w:rsidP="004C76EE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50753B">
        <w:rPr>
          <w:rFonts w:ascii="Times New Roman" w:hAnsi="Times New Roman" w:cs="Times New Roman"/>
          <w:b/>
        </w:rPr>
        <w:t>4. ОСНОВНЫЕ НАПРАВЛЕНИЯ РЕАЛИЗАЦИИ ПРОГРАММЫ</w:t>
      </w:r>
    </w:p>
    <w:p w:rsidR="0050753B" w:rsidRP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Основными направлениями реализации Программы являются:</w:t>
      </w:r>
    </w:p>
    <w:p w:rsidR="0050753B" w:rsidRP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нормативно-правовое регулирование антикоррупционной деятельности;</w:t>
      </w:r>
    </w:p>
    <w:p w:rsidR="0050753B" w:rsidRPr="0050753B" w:rsidRDefault="0050753B" w:rsidP="004C76EE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организационно-управленческие меры по обеспечению антикоррупционной деятельности;</w:t>
      </w:r>
    </w:p>
    <w:p w:rsidR="0050753B" w:rsidRP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антикоррупционное просвещение, обучение и воспитание;</w:t>
      </w:r>
    </w:p>
    <w:p w:rsidR="0050753B" w:rsidRP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основные меры противодействия коррупции в сфере предпринимательства;</w:t>
      </w:r>
    </w:p>
    <w:p w:rsidR="0050753B" w:rsidRP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обеспечение прозрачности работы муниципальных органов, укрепление связей с гражданским обществом;</w:t>
      </w:r>
    </w:p>
    <w:p w:rsidR="0050753B" w:rsidRP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стимулирование антикоррупционной активности общественности;</w:t>
      </w:r>
    </w:p>
    <w:p w:rsid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деятельность правоохранительных органов по предупреждению коррупции.</w:t>
      </w:r>
    </w:p>
    <w:p w:rsidR="007D7201" w:rsidRPr="0050753B" w:rsidRDefault="007D7201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0753B" w:rsidRPr="0050753B" w:rsidRDefault="0050753B" w:rsidP="004C76EE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50753B">
        <w:rPr>
          <w:rFonts w:ascii="Times New Roman" w:hAnsi="Times New Roman" w:cs="Times New Roman"/>
          <w:b/>
        </w:rPr>
        <w:t>5. ОБЪЕМ И ИСТОЧНИКИ ФИНАНСИРОВАНИЯ ПРОГРАММЫ</w:t>
      </w:r>
    </w:p>
    <w:p w:rsidR="0050753B" w:rsidRP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Наряду с текущим финансированием используются по возможности целевые ассигнования из местного бюджета в сумме 0. руб., в том числе по годам:</w:t>
      </w:r>
    </w:p>
    <w:p w:rsidR="0050753B" w:rsidRP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20</w:t>
      </w:r>
      <w:r w:rsidR="00827CAE">
        <w:rPr>
          <w:rFonts w:ascii="Times New Roman" w:hAnsi="Times New Roman" w:cs="Times New Roman"/>
        </w:rPr>
        <w:t>20</w:t>
      </w:r>
      <w:r w:rsidRPr="0050753B">
        <w:rPr>
          <w:rFonts w:ascii="Times New Roman" w:hAnsi="Times New Roman" w:cs="Times New Roman"/>
        </w:rPr>
        <w:t xml:space="preserve"> год - 0 руб.</w:t>
      </w:r>
    </w:p>
    <w:p w:rsidR="0050753B" w:rsidRP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202</w:t>
      </w:r>
      <w:r w:rsidR="00827CAE">
        <w:rPr>
          <w:rFonts w:ascii="Times New Roman" w:hAnsi="Times New Roman" w:cs="Times New Roman"/>
        </w:rPr>
        <w:t>1</w:t>
      </w:r>
      <w:r w:rsidRPr="0050753B">
        <w:rPr>
          <w:rFonts w:ascii="Times New Roman" w:hAnsi="Times New Roman" w:cs="Times New Roman"/>
        </w:rPr>
        <w:t xml:space="preserve"> год – 0. руб.</w:t>
      </w:r>
    </w:p>
    <w:p w:rsidR="0050753B" w:rsidRPr="0050753B" w:rsidRDefault="0050753B" w:rsidP="004C76EE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Отдельные программные мероприятия могут финансироваться за счет внебюджетных источников.</w:t>
      </w:r>
    </w:p>
    <w:p w:rsidR="0050753B" w:rsidRPr="0050753B" w:rsidRDefault="0050753B" w:rsidP="0050753B">
      <w:pPr>
        <w:autoSpaceDE w:val="0"/>
        <w:jc w:val="center"/>
        <w:rPr>
          <w:rFonts w:ascii="Times New Roman" w:hAnsi="Times New Roman" w:cs="Times New Roman"/>
          <w:b/>
        </w:rPr>
      </w:pPr>
      <w:r w:rsidRPr="0050753B">
        <w:rPr>
          <w:rFonts w:ascii="Times New Roman" w:hAnsi="Times New Roman" w:cs="Times New Roman"/>
          <w:b/>
        </w:rPr>
        <w:t>6. ОЖИДАЕМЫЕ РЕЗУЛЬТАТЫ РЕАЛИЗАЦИИ ПРОГРАММЫ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В результате реализации Программы ожидается: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приведение нормативных правовых актов в соответствие с антикоррупционными требованиями;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- расширение и интенсификация сфер упреждающего воздействия на коррупциогенные факторы;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50753B" w:rsidRPr="0050753B" w:rsidRDefault="0050753B" w:rsidP="0050753B">
      <w:pPr>
        <w:autoSpaceDE w:val="0"/>
        <w:jc w:val="center"/>
        <w:rPr>
          <w:rFonts w:ascii="Times New Roman" w:hAnsi="Times New Roman" w:cs="Times New Roman"/>
          <w:b/>
        </w:rPr>
      </w:pPr>
      <w:r w:rsidRPr="0050753B">
        <w:rPr>
          <w:rFonts w:ascii="Times New Roman" w:hAnsi="Times New Roman" w:cs="Times New Roman"/>
          <w:b/>
        </w:rPr>
        <w:t>7. ОЦЕНКА ЭФФЕКТИВНОСТИ ПРОГРАММЫ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Антикоррупционную комиссию Администрации сельского поселения </w:t>
      </w:r>
      <w:r w:rsidR="004C76EE" w:rsidRPr="004C76EE">
        <w:rPr>
          <w:rFonts w:ascii="Times New Roman" w:hAnsi="Times New Roman" w:cs="Times New Roman"/>
        </w:rPr>
        <w:t>Бакалински</w:t>
      </w:r>
      <w:r w:rsidR="004C76EE" w:rsidRPr="0050753B">
        <w:rPr>
          <w:rFonts w:ascii="Times New Roman" w:hAnsi="Times New Roman" w:cs="Times New Roman"/>
          <w:sz w:val="28"/>
          <w:szCs w:val="28"/>
        </w:rPr>
        <w:t>й</w:t>
      </w:r>
      <w:r w:rsidRPr="0050753B">
        <w:rPr>
          <w:rFonts w:ascii="Times New Roman" w:hAnsi="Times New Roman" w:cs="Times New Roman"/>
        </w:rPr>
        <w:t xml:space="preserve"> сельсовет муниципального района Бакалинский район Республики Башкортостан и депутатам Совета сельского </w:t>
      </w:r>
      <w:r w:rsidRPr="0050753B">
        <w:rPr>
          <w:rFonts w:ascii="Times New Roman" w:hAnsi="Times New Roman" w:cs="Times New Roman"/>
        </w:rPr>
        <w:lastRenderedPageBreak/>
        <w:t xml:space="preserve">поселения </w:t>
      </w:r>
      <w:r w:rsidR="004C76EE" w:rsidRPr="004C76EE">
        <w:rPr>
          <w:rFonts w:ascii="Times New Roman" w:hAnsi="Times New Roman" w:cs="Times New Roman"/>
        </w:rPr>
        <w:t>Бакалинский</w:t>
      </w:r>
      <w:r w:rsidR="004C76EE" w:rsidRPr="0050753B">
        <w:rPr>
          <w:rFonts w:ascii="Times New Roman" w:hAnsi="Times New Roman" w:cs="Times New Roman"/>
        </w:rPr>
        <w:t xml:space="preserve"> </w:t>
      </w:r>
      <w:r w:rsidRPr="0050753B">
        <w:rPr>
          <w:rFonts w:ascii="Times New Roman" w:hAnsi="Times New Roman" w:cs="Times New Roman"/>
        </w:rPr>
        <w:t>й сельсовет муниципального района Бакалинский район Республики Башкортостан.</w:t>
      </w:r>
    </w:p>
    <w:p w:rsidR="0050753B" w:rsidRPr="0050753B" w:rsidRDefault="0050753B" w:rsidP="0050753B">
      <w:pPr>
        <w:autoSpaceDE w:val="0"/>
        <w:jc w:val="center"/>
        <w:rPr>
          <w:rFonts w:ascii="Times New Roman" w:hAnsi="Times New Roman" w:cs="Times New Roman"/>
          <w:b/>
        </w:rPr>
      </w:pPr>
      <w:r w:rsidRPr="0050753B">
        <w:rPr>
          <w:rFonts w:ascii="Times New Roman" w:hAnsi="Times New Roman" w:cs="Times New Roman"/>
          <w:b/>
        </w:rPr>
        <w:t>8. КОНТРОЛЬ ЗА РЕАЛИЗАЦИЕЙ ПРОГРАММЫ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Общий контроль за реализацией Программы осуществляют Администрация сельского поселения </w:t>
      </w:r>
      <w:r w:rsidR="004C76EE">
        <w:rPr>
          <w:rFonts w:ascii="Times New Roman" w:hAnsi="Times New Roman" w:cs="Times New Roman"/>
        </w:rPr>
        <w:t>Бакалин</w:t>
      </w:r>
      <w:r w:rsidRPr="0050753B">
        <w:rPr>
          <w:rFonts w:ascii="Times New Roman" w:hAnsi="Times New Roman" w:cs="Times New Roman"/>
        </w:rPr>
        <w:t xml:space="preserve">ский сельсовет муниципального района Бакалинский район Республики Башкортостан, Антикоррупционная комиссия при Администрации сельского поселения </w:t>
      </w:r>
      <w:r w:rsidR="004C76EE">
        <w:rPr>
          <w:rFonts w:ascii="Times New Roman" w:hAnsi="Times New Roman" w:cs="Times New Roman"/>
        </w:rPr>
        <w:t>Бакалин</w:t>
      </w:r>
      <w:r w:rsidRPr="0050753B">
        <w:rPr>
          <w:rFonts w:ascii="Times New Roman" w:hAnsi="Times New Roman" w:cs="Times New Roman"/>
        </w:rPr>
        <w:t>ский сельсовет муниципального района Бакалинский район Республики Башкортостан, Антикоррупционная комиссия при Администрации муниципального района Бакалинский район и Антикоррупционная комиссия Республики Башкортостан.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 xml:space="preserve">Ход выполнения мероприятий Программы ежегодно будет рассматриваться на заседаниях Антикоррупционной комиссии Администрации сельского поселения </w:t>
      </w:r>
      <w:r w:rsidR="004C76EE">
        <w:rPr>
          <w:rFonts w:ascii="Times New Roman" w:hAnsi="Times New Roman" w:cs="Times New Roman"/>
        </w:rPr>
        <w:t>Бакалин</w:t>
      </w:r>
      <w:r w:rsidRPr="0050753B">
        <w:rPr>
          <w:rFonts w:ascii="Times New Roman" w:hAnsi="Times New Roman" w:cs="Times New Roman"/>
        </w:rPr>
        <w:t>ский сельсовет муниципального района Бакалинский район Республики Башкортостан.</w:t>
      </w:r>
    </w:p>
    <w:p w:rsidR="0050753B" w:rsidRPr="0050753B" w:rsidRDefault="0050753B" w:rsidP="0050753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0753B">
        <w:rPr>
          <w:rFonts w:ascii="Times New Roman" w:hAnsi="Times New Roman" w:cs="Times New Roman"/>
        </w:rPr>
        <w:t>Отчет о финансовых затратах на реализацию Программы представляется в установленном порядке.</w:t>
      </w:r>
    </w:p>
    <w:p w:rsidR="0050753B" w:rsidRDefault="0050753B" w:rsidP="0050753B">
      <w:pPr>
        <w:autoSpaceDE w:val="0"/>
        <w:ind w:firstLine="540"/>
        <w:jc w:val="both"/>
      </w:pPr>
    </w:p>
    <w:p w:rsidR="0050753B" w:rsidRDefault="0050753B" w:rsidP="0050753B">
      <w:pPr>
        <w:sectPr w:rsidR="0050753B" w:rsidSect="00C46541">
          <w:headerReference w:type="default" r:id="rId6"/>
          <w:footnotePr>
            <w:pos w:val="beneathText"/>
          </w:footnotePr>
          <w:pgSz w:w="11905" w:h="16837"/>
          <w:pgMar w:top="709" w:right="565" w:bottom="719" w:left="1701" w:header="708" w:footer="720" w:gutter="0"/>
          <w:cols w:space="720"/>
          <w:titlePg/>
          <w:docGrid w:linePitch="360"/>
        </w:sectPr>
      </w:pPr>
    </w:p>
    <w:p w:rsidR="0050753B" w:rsidRDefault="0050753B" w:rsidP="0050753B">
      <w:pPr>
        <w:autoSpaceDE w:val="0"/>
        <w:ind w:firstLine="540"/>
        <w:jc w:val="both"/>
      </w:pPr>
    </w:p>
    <w:p w:rsidR="0050753B" w:rsidRDefault="0050753B" w:rsidP="0050753B">
      <w:pPr>
        <w:autoSpaceDE w:val="0"/>
        <w:jc w:val="center"/>
        <w:rPr>
          <w:b/>
        </w:rPr>
      </w:pPr>
      <w:r>
        <w:rPr>
          <w:b/>
        </w:rPr>
        <w:t>9. ПЕРЕЧЕНЬ ПРОГРАММНЫХ МЕРОПРИЯТИЙ</w:t>
      </w:r>
    </w:p>
    <w:p w:rsidR="0050753B" w:rsidRDefault="0050753B" w:rsidP="0050753B">
      <w:pPr>
        <w:autoSpaceDE w:val="0"/>
        <w:ind w:firstLine="540"/>
        <w:jc w:val="both"/>
      </w:pPr>
    </w:p>
    <w:tbl>
      <w:tblPr>
        <w:tblW w:w="15725" w:type="dxa"/>
        <w:tblInd w:w="-4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993"/>
        <w:gridCol w:w="2410"/>
        <w:gridCol w:w="1189"/>
        <w:gridCol w:w="2112"/>
        <w:gridCol w:w="1404"/>
        <w:gridCol w:w="742"/>
        <w:gridCol w:w="272"/>
        <w:gridCol w:w="559"/>
        <w:gridCol w:w="857"/>
        <w:gridCol w:w="223"/>
        <w:gridCol w:w="608"/>
        <w:gridCol w:w="681"/>
      </w:tblGrid>
      <w:tr w:rsidR="0050753B" w:rsidTr="00D6028E">
        <w:trPr>
          <w:cantSplit/>
          <w:trHeight w:hRule="exact" w:val="7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№№ </w:t>
            </w:r>
            <w:r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Ожидаемый     </w:t>
            </w:r>
            <w:r>
              <w:rPr>
                <w:rFonts w:ascii="Times New Roman" w:hAnsi="Times New Roman" w:cs="Times New Roman"/>
                <w:b/>
              </w:rPr>
              <w:br/>
              <w:t>результат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  </w:t>
            </w:r>
            <w:r>
              <w:rPr>
                <w:rFonts w:ascii="Times New Roman" w:hAnsi="Times New Roman" w:cs="Times New Roman"/>
                <w:b/>
              </w:rPr>
              <w:br/>
              <w:t>финанси-рования</w:t>
            </w:r>
          </w:p>
        </w:tc>
        <w:tc>
          <w:tcPr>
            <w:tcW w:w="3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счет средств, предусмотренных на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финансирование основной деятельности </w:t>
            </w:r>
            <w:r>
              <w:rPr>
                <w:rFonts w:ascii="Times New Roman" w:hAnsi="Times New Roman" w:cs="Times New Roman"/>
                <w:b/>
              </w:rPr>
              <w:br/>
              <w:t>исполнителя (тыс. руб.)</w:t>
            </w:r>
          </w:p>
        </w:tc>
      </w:tr>
      <w:tr w:rsidR="0050753B" w:rsidTr="00D6028E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/>
        </w:tc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/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/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/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/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г.</w:t>
            </w:r>
          </w:p>
        </w:tc>
      </w:tr>
      <w:tr w:rsidR="0050753B" w:rsidTr="00D6028E">
        <w:trPr>
          <w:cantSplit/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0753B" w:rsidTr="00D6028E">
        <w:trPr>
          <w:cantSplit/>
          <w:trHeight w:val="240"/>
        </w:trPr>
        <w:tc>
          <w:tcPr>
            <w:tcW w:w="1572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Нормативное правовое регулирование антикоррупционной деятельности</w:t>
            </w:r>
          </w:p>
        </w:tc>
      </w:tr>
      <w:tr w:rsidR="0050753B" w:rsidTr="00D6028E">
        <w:trPr>
          <w:cantSplit/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4C76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            работы антикоррупционной  комиссии при Администрации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="004C76EE">
              <w:rPr>
                <w:rFonts w:ascii="Times New Roman" w:hAnsi="Times New Roman"/>
              </w:rPr>
              <w:t>Бакалинский</w:t>
            </w:r>
            <w:r>
              <w:rPr>
                <w:rFonts w:ascii="Times New Roman" w:hAnsi="Times New Roman"/>
              </w:rPr>
              <w:t xml:space="preserve"> сельсовет муниципального района Бакалинский район Республики Башкортостан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F04CE">
              <w:rPr>
                <w:rFonts w:ascii="Times New Roman" w:hAnsi="Times New Roman"/>
                <w:sz w:val="18"/>
                <w:szCs w:val="18"/>
              </w:rPr>
              <w:t>се</w:t>
            </w:r>
            <w:r w:rsidRPr="004C76EE">
              <w:rPr>
                <w:rFonts w:ascii="Times New Roman" w:hAnsi="Times New Roman"/>
              </w:rPr>
              <w:t xml:space="preserve">льского поселения </w:t>
            </w:r>
            <w:r w:rsidR="004C76EE" w:rsidRPr="004C76EE">
              <w:rPr>
                <w:rFonts w:ascii="Times New Roman" w:hAnsi="Times New Roman" w:cs="Times New Roman"/>
              </w:rPr>
              <w:t>Бакалинский</w:t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 сельсовет муниципального района Бакалинский район </w:t>
            </w:r>
          </w:p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правовой     основы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проведения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антикоррупционных  мероприятий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       юридической экспертизы   нормативно-правовых</w:t>
            </w:r>
            <w:r>
              <w:rPr>
                <w:rFonts w:ascii="Times New Roman" w:hAnsi="Times New Roman" w:cs="Times New Roman"/>
              </w:rPr>
              <w:br/>
              <w:t xml:space="preserve">актов сельского поселения </w:t>
            </w:r>
            <w:r w:rsidR="004C76EE" w:rsidRPr="004C76EE">
              <w:rPr>
                <w:rFonts w:ascii="Times New Roman" w:hAnsi="Times New Roman" w:cs="Times New Roman"/>
              </w:rPr>
              <w:t xml:space="preserve">Бакалинский </w:t>
            </w:r>
            <w:r>
              <w:rPr>
                <w:rFonts w:ascii="Times New Roman" w:hAnsi="Times New Roman" w:cs="Times New Roman"/>
              </w:rPr>
              <w:t>сельсовет муниципального района Бакалинский район Республики Башкортостан и их проектов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Совет    </w:t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4C76EE" w:rsidRPr="004C76EE">
              <w:rPr>
                <w:rFonts w:ascii="Times New Roman" w:hAnsi="Times New Roman" w:cs="Times New Roman"/>
              </w:rPr>
              <w:t>Бакалинский</w:t>
            </w:r>
            <w:r w:rsidRPr="004C76EE">
              <w:rPr>
                <w:rFonts w:ascii="Times New Roman" w:hAnsi="Times New Roman"/>
              </w:rPr>
              <w:t xml:space="preserve"> </w:t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сельсовет муниципального района Бакалинский район </w:t>
            </w:r>
          </w:p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Постоян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Антикоррупционная  оптимизация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нормотворческого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процесса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8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постоянного мониторинга действующего законодательства с     целью выявления      изменений и своевременного их   учета    в муниципальных правовых актах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Совет    </w:t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74EC4">
              <w:rPr>
                <w:rFonts w:ascii="Times New Roman" w:hAnsi="Times New Roman"/>
                <w:sz w:val="18"/>
                <w:szCs w:val="18"/>
              </w:rPr>
              <w:t>Бакалинский</w:t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 сельсовет муниципального района Бакалинский район</w:t>
            </w:r>
          </w:p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/>
                <w:sz w:val="18"/>
                <w:szCs w:val="18"/>
              </w:rPr>
              <w:t xml:space="preserve"> Республики Башкортостан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Постоян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Антикоррупционная  оптимизация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нормотворческого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процесса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974E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       экономической экспертизы        инвестиционных проектов  с  участием  бюджетных средств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="00974EC4">
              <w:rPr>
                <w:rFonts w:ascii="Times New Roman" w:hAnsi="Times New Roman"/>
              </w:rPr>
              <w:t>Бакалинский</w:t>
            </w:r>
            <w:r>
              <w:rPr>
                <w:rFonts w:ascii="Times New Roman" w:hAnsi="Times New Roman"/>
              </w:rPr>
              <w:t xml:space="preserve"> сельсовет муниципального района Бакалинский район Республики Башкортостан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74EC4">
              <w:rPr>
                <w:rFonts w:ascii="Times New Roman" w:hAnsi="Times New Roman"/>
                <w:sz w:val="18"/>
                <w:szCs w:val="18"/>
              </w:rPr>
              <w:t>Бакалинский</w:t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 сельсовет муниципального района Бакалинский район Республики Башкортостан,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50753B" w:rsidRPr="006F04CE" w:rsidRDefault="0050753B" w:rsidP="00D602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ТФУ    МФ    РБ     (по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согласованию)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27C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50753B" w:rsidRPr="006F04CE" w:rsidRDefault="0050753B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827C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Противодействие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условиям,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порождающим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коррупцию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360"/>
        </w:trPr>
        <w:tc>
          <w:tcPr>
            <w:tcW w:w="1572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Pr="006F04CE" w:rsidRDefault="0050753B" w:rsidP="00974E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Организационно-управленческие меры по созданию механизмов реализации в сельском поселении </w:t>
            </w:r>
            <w:r w:rsidR="00974EC4">
              <w:rPr>
                <w:rFonts w:ascii="Times New Roman" w:hAnsi="Times New Roman" w:cs="Times New Roman"/>
                <w:b/>
                <w:sz w:val="18"/>
                <w:szCs w:val="18"/>
              </w:rPr>
              <w:t>Бакалинский</w:t>
            </w:r>
            <w:r w:rsidRPr="006F04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 муниципального района Бакалинский район Республики Башкортостан    антикоррупционной политики</w:t>
            </w:r>
          </w:p>
        </w:tc>
      </w:tr>
      <w:tr w:rsidR="0050753B" w:rsidTr="00D6028E">
        <w:trPr>
          <w:cantSplit/>
          <w:trHeight w:val="15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функционирования  в</w:t>
            </w:r>
            <w:r>
              <w:rPr>
                <w:rFonts w:ascii="Times New Roman" w:hAnsi="Times New Roman" w:cs="Times New Roman"/>
              </w:rPr>
              <w:br/>
              <w:t xml:space="preserve">Администрации     </w:t>
            </w:r>
            <w:r>
              <w:rPr>
                <w:rFonts w:ascii="Times New Roman" w:hAnsi="Times New Roman"/>
              </w:rPr>
              <w:t>сельского поселения Ахмановский сельсовет муниципального района Бакалинский район Республики Башкортостан</w:t>
            </w:r>
            <w:r>
              <w:rPr>
                <w:rFonts w:ascii="Times New Roman" w:hAnsi="Times New Roman" w:cs="Times New Roman"/>
              </w:rPr>
              <w:t xml:space="preserve">     сайта Администрации     </w:t>
            </w:r>
            <w:r>
              <w:rPr>
                <w:rFonts w:ascii="Times New Roman" w:hAnsi="Times New Roman"/>
              </w:rPr>
              <w:t xml:space="preserve">сельского поселения Ахмановский сельсовет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74EC4">
              <w:rPr>
                <w:rFonts w:ascii="Times New Roman" w:hAnsi="Times New Roman"/>
                <w:sz w:val="18"/>
                <w:szCs w:val="18"/>
              </w:rPr>
              <w:t>Бакалинский</w:t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 сельсовет муниципального района Бакалинский район </w:t>
            </w:r>
          </w:p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E">
              <w:rPr>
                <w:rFonts w:ascii="Times New Roman" w:hAnsi="Times New Roman"/>
                <w:sz w:val="18"/>
                <w:szCs w:val="18"/>
              </w:rPr>
              <w:t>Республики</w:t>
            </w:r>
          </w:p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/>
                <w:sz w:val="18"/>
                <w:szCs w:val="18"/>
              </w:rPr>
              <w:t xml:space="preserve"> Башкортостан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Повышение    уровня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общественной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активности        в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противодействии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коррупции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8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827C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       информационно-аналити-ческого     обзора      о состоянии      коррупции       в </w:t>
            </w:r>
            <w:r>
              <w:rPr>
                <w:rFonts w:ascii="Times New Roman" w:hAnsi="Times New Roman"/>
              </w:rPr>
              <w:t xml:space="preserve">сельском поселении </w:t>
            </w:r>
            <w:r>
              <w:rPr>
                <w:rFonts w:ascii="Times New Roman" w:hAnsi="Times New Roman" w:cs="Times New Roman"/>
              </w:rPr>
              <w:t xml:space="preserve">   и результатах противодействия   в 20</w:t>
            </w:r>
            <w:r w:rsidR="00827C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- 202</w:t>
            </w:r>
            <w:r w:rsidR="00827C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ОВД Бакалинского  района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(по      согласованию),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Администрация          </w:t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, IV </w:t>
            </w:r>
          </w:p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кварталы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20</w:t>
            </w:r>
            <w:r w:rsidR="00827C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0753B" w:rsidRPr="006F04CE" w:rsidRDefault="0050753B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827C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информационного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обеспечения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антикоррупционной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110"/>
        </w:trPr>
        <w:tc>
          <w:tcPr>
            <w:tcW w:w="1572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53B" w:rsidTr="00D6028E">
        <w:trPr>
          <w:cantSplit/>
          <w:trHeight w:val="13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    проведение      в</w:t>
            </w:r>
            <w:r>
              <w:rPr>
                <w:rFonts w:ascii="Times New Roman" w:hAnsi="Times New Roman" w:cs="Times New Roman"/>
              </w:rPr>
              <w:br/>
              <w:t>учреждениях  сельского поселения  с   высоким коррупционным  риском   проверок соблюдения  государственными   и</w:t>
            </w:r>
            <w:r>
              <w:rPr>
                <w:rFonts w:ascii="Times New Roman" w:hAnsi="Times New Roman" w:cs="Times New Roman"/>
              </w:rPr>
              <w:br/>
              <w:t>муниципальными служащими порядка</w:t>
            </w:r>
            <w:r>
              <w:rPr>
                <w:rFonts w:ascii="Times New Roman" w:hAnsi="Times New Roman" w:cs="Times New Roman"/>
              </w:rPr>
              <w:br/>
              <w:t>прохождения       соответственно</w:t>
            </w:r>
            <w:r>
              <w:rPr>
                <w:rFonts w:ascii="Times New Roman" w:hAnsi="Times New Roman" w:cs="Times New Roman"/>
              </w:rPr>
              <w:br/>
              <w:t>государственной и  муниципальной службы, в том  числе  соблюдения ограничений,     предусмотренных законодательством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Антикоррупционная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комиссия            при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       </w:t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C46541" w:rsidRDefault="0050753B" w:rsidP="00D60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5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27C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46541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50753B" w:rsidRPr="006F04CE" w:rsidRDefault="0050753B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541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827C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46541">
              <w:rPr>
                <w:rFonts w:ascii="Times New Roman" w:hAnsi="Times New Roman" w:cs="Times New Roman"/>
                <w:sz w:val="18"/>
                <w:szCs w:val="18"/>
              </w:rPr>
              <w:t xml:space="preserve"> гг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Обеспечение  ранней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профилактики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правонарушений    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гласности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антикоррупцион-ных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мер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10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Предотвращение, урегулирование и</w:t>
            </w:r>
            <w:r>
              <w:rPr>
                <w:rFonts w:ascii="Times New Roman" w:hAnsi="Times New Roman" w:cs="Times New Roman"/>
              </w:rPr>
              <w:br/>
              <w:t>анализ фактов конфликта</w:t>
            </w:r>
            <w:r>
              <w:rPr>
                <w:rFonts w:ascii="Times New Roman" w:hAnsi="Times New Roman" w:cs="Times New Roman"/>
              </w:rPr>
              <w:br/>
              <w:t>интересов на муниципальной службе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Комиссия по  соблюдению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требований к служебному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поведению муниципальных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служащих  Администрации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F04CE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При  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возникновении  фактов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конфликта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интересов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Устранение    путем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нормативного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регулирования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условий  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возникновения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фактов    конфликта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интересов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189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комплексных  целевых</w:t>
            </w:r>
            <w:r>
              <w:rPr>
                <w:rFonts w:ascii="Times New Roman" w:hAnsi="Times New Roman" w:cs="Times New Roman"/>
              </w:rPr>
              <w:br/>
              <w:t xml:space="preserve">проверок на предмет  выявления нарушений в  сферах  с  наиболее высоким  коррупционным   риском: при   предоставлении   земельных участков    для    строительства жилья, торговых   объектов     и объектов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Антикоррупционная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комиссия            при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       сельского поселения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827CA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0753B" w:rsidRPr="006F04C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50753B" w:rsidRPr="006F04CE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Ранняя   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профилактика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правонарушений    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злоупотреблений   в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этих        сферах;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выявление         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пресечение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коррупционных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правонарушений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240"/>
        </w:trPr>
        <w:tc>
          <w:tcPr>
            <w:tcW w:w="1572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b/>
                <w:sz w:val="18"/>
                <w:szCs w:val="18"/>
              </w:rPr>
              <w:t>3. Антикоррупционный мониторинг</w:t>
            </w:r>
          </w:p>
        </w:tc>
      </w:tr>
      <w:tr w:rsidR="0050753B" w:rsidTr="00D6028E">
        <w:trPr>
          <w:cantSplit/>
          <w:trHeight w:val="10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регулярного  (не реже одного раза в  год) проведения социологических опросов населения с   целью выявления наиболее коррупциогенных  сфер  и  оценки эффективности  антикоррупционных мер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Антикоррупционная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комиссия            при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     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827CA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0753B" w:rsidRPr="006F04C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информационного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обеспечения,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усиление  гласности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антикоррупционной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Бюджет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сельского поселения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9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   проведению</w:t>
            </w:r>
            <w:r>
              <w:rPr>
                <w:rFonts w:ascii="Times New Roman" w:hAnsi="Times New Roman" w:cs="Times New Roman"/>
              </w:rPr>
              <w:br/>
              <w:t>мероприятий,  направленных   на</w:t>
            </w:r>
            <w:r>
              <w:rPr>
                <w:rFonts w:ascii="Times New Roman" w:hAnsi="Times New Roman" w:cs="Times New Roman"/>
              </w:rPr>
              <w:br/>
              <w:t>усиление антикоррупционной</w:t>
            </w:r>
            <w:r>
              <w:rPr>
                <w:rFonts w:ascii="Times New Roman" w:hAnsi="Times New Roman" w:cs="Times New Roman"/>
              </w:rPr>
              <w:br/>
              <w:t>составляющей при преподавании  в</w:t>
            </w:r>
            <w:r>
              <w:rPr>
                <w:rFonts w:ascii="Times New Roman" w:hAnsi="Times New Roman" w:cs="Times New Roman"/>
              </w:rPr>
              <w:br/>
              <w:t>общеобразовательном  учреждении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974E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         сельского поселения </w:t>
            </w:r>
            <w:r w:rsidR="00974EC4">
              <w:rPr>
                <w:rFonts w:ascii="Times New Roman" w:hAnsi="Times New Roman" w:cs="Times New Roman"/>
                <w:sz w:val="18"/>
                <w:szCs w:val="18"/>
              </w:rPr>
              <w:t>Бакалин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ский сельсовет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827CA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0753B" w:rsidRPr="006F04C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Противодействие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условиям,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порождающим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коррупцию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974E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     проведению мероприятий,   направленных   на  усиление       антикор-рупционной составляющей в    учреждениях</w:t>
            </w:r>
            <w:r>
              <w:rPr>
                <w:rFonts w:ascii="Times New Roman" w:hAnsi="Times New Roman" w:cs="Times New Roman"/>
              </w:rPr>
              <w:br/>
              <w:t>здравоохранения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Антикоррупционная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комиссия            при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сельского поселения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827CA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0753B" w:rsidRPr="006F04C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Противодействие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условиям,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порождающим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коррупцию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240"/>
        </w:trPr>
        <w:tc>
          <w:tcPr>
            <w:tcW w:w="1572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b/>
                <w:sz w:val="18"/>
                <w:szCs w:val="18"/>
              </w:rPr>
              <w:t>4. Антикоррупционное просвещение, обучение и воспитание</w:t>
            </w:r>
          </w:p>
        </w:tc>
      </w:tr>
      <w:tr w:rsidR="0050753B" w:rsidTr="00D6028E">
        <w:trPr>
          <w:cantSplit/>
          <w:trHeight w:val="91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         проведения семинаров, "круглых  столов"  по</w:t>
            </w:r>
            <w:r>
              <w:rPr>
                <w:rFonts w:ascii="Times New Roman" w:hAnsi="Times New Roman" w:cs="Times New Roman"/>
              </w:rPr>
              <w:br/>
              <w:t>антикоррупционной тематике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Антикоррупционная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комиссия            при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сельского поселения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827CA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0753B" w:rsidRPr="00E8492E" w:rsidRDefault="00827CAE" w:rsidP="00827C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Методическое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обеспечение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антикоррупцион-ной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деятельности;      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16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  системы     массовых</w:t>
            </w:r>
            <w:r>
              <w:rPr>
                <w:rFonts w:ascii="Times New Roman" w:hAnsi="Times New Roman" w:cs="Times New Roman"/>
              </w:rPr>
              <w:br/>
              <w:t>коммуникативных  воздействий  по вопросам         противодействия коррупции    с    использованием</w:t>
            </w:r>
            <w:r>
              <w:rPr>
                <w:rFonts w:ascii="Times New Roman" w:hAnsi="Times New Roman" w:cs="Times New Roman"/>
              </w:rPr>
              <w:br/>
              <w:t xml:space="preserve">возможностей  средств   массовой информации,    сети    Интернет, общественных         организаций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Антикоррупционная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комиссия            при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сельского поселения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827CA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0753B" w:rsidRDefault="00827CAE" w:rsidP="00827CA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Формирование      у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населения  активной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гражданской позиции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по   противостоянию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коррупции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Бюджет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сельского поселения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360"/>
        </w:trPr>
        <w:tc>
          <w:tcPr>
            <w:tcW w:w="1572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Обеспечение прозрачности деятельности государственных и муниципальных органов, укрепление их связей с гражданским обществом,            </w:t>
            </w:r>
            <w:r w:rsidRPr="006F04C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стимулирование антикоррупционной активности общественности</w:t>
            </w:r>
          </w:p>
        </w:tc>
      </w:tr>
      <w:tr w:rsidR="0050753B" w:rsidTr="00D6028E">
        <w:trPr>
          <w:cantSplit/>
          <w:trHeight w:val="112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 "круглых столов"           представителей администрации  предпринимателей в целях  обмена мнениями       по вопросам</w:t>
            </w:r>
            <w:r>
              <w:rPr>
                <w:rFonts w:ascii="Times New Roman" w:hAnsi="Times New Roman" w:cs="Times New Roman"/>
              </w:rPr>
              <w:br/>
              <w:t xml:space="preserve">взаимоотношения     власти и бизнеса,          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Антикоррупционная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комиссия            при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сельского поселения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827CA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0753B" w:rsidRPr="006F04C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свободы  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экономической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3B" w:rsidTr="00D6028E">
        <w:trPr>
          <w:cantSplit/>
          <w:trHeight w:val="12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    по исполнению Федерального      закона      "О размещении заказов  на  поставки товаров,    выполнение работ,</w:t>
            </w:r>
            <w:r>
              <w:rPr>
                <w:rFonts w:ascii="Times New Roman" w:hAnsi="Times New Roman" w:cs="Times New Roman"/>
              </w:rPr>
              <w:br/>
              <w:t>оказание услуг  для государственных и  муниципальных нужд"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Антикоррупционная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комиссия            при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сельского поселения </w:t>
            </w:r>
          </w:p>
          <w:p w:rsidR="0050753B" w:rsidRPr="006F04CE" w:rsidRDefault="0050753B" w:rsidP="00D602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827CA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0753B" w:rsidRPr="006F04CE" w:rsidRDefault="00827CAE" w:rsidP="00827C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коррупционных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правонарушений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6F04CE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Pr="006F04CE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B" w:rsidRDefault="0050753B" w:rsidP="00D602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0753B" w:rsidRDefault="0050753B" w:rsidP="0050753B">
      <w:pPr>
        <w:autoSpaceDE w:val="0"/>
        <w:ind w:firstLine="540"/>
        <w:jc w:val="center"/>
      </w:pPr>
    </w:p>
    <w:p w:rsidR="0050753B" w:rsidRPr="001A03AF" w:rsidRDefault="0050753B" w:rsidP="0050753B"/>
    <w:p w:rsidR="00BD4848" w:rsidRDefault="00BD4848"/>
    <w:p w:rsidR="005B55EC" w:rsidRDefault="005B55EC"/>
    <w:p w:rsidR="005B55EC" w:rsidRDefault="005B55EC"/>
    <w:p w:rsidR="005B55EC" w:rsidRDefault="005B55EC"/>
    <w:sectPr w:rsidR="005B55EC" w:rsidSect="00D22656">
      <w:headerReference w:type="default" r:id="rId7"/>
      <w:footnotePr>
        <w:pos w:val="beneathText"/>
      </w:footnotePr>
      <w:pgSz w:w="11905" w:h="16837"/>
      <w:pgMar w:top="1134" w:right="539" w:bottom="1134" w:left="8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E7" w:rsidRDefault="004A05E7" w:rsidP="00467A10">
      <w:pPr>
        <w:spacing w:after="0" w:line="240" w:lineRule="auto"/>
      </w:pPr>
      <w:r>
        <w:separator/>
      </w:r>
    </w:p>
  </w:endnote>
  <w:endnote w:type="continuationSeparator" w:id="1">
    <w:p w:rsidR="004A05E7" w:rsidRDefault="004A05E7" w:rsidP="0046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E7" w:rsidRDefault="004A05E7" w:rsidP="00467A10">
      <w:pPr>
        <w:spacing w:after="0" w:line="240" w:lineRule="auto"/>
      </w:pPr>
      <w:r>
        <w:separator/>
      </w:r>
    </w:p>
  </w:footnote>
  <w:footnote w:type="continuationSeparator" w:id="1">
    <w:p w:rsidR="004A05E7" w:rsidRDefault="004A05E7" w:rsidP="0046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7B" w:rsidRDefault="00DF68E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8787B" w:rsidRDefault="00DF68E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BD484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F53F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7B" w:rsidRDefault="00DF68E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5.9pt;height:13.6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8787B" w:rsidRDefault="00DF68E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BD484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F53F8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0753B"/>
    <w:rsid w:val="000B0DF1"/>
    <w:rsid w:val="001E799B"/>
    <w:rsid w:val="002D7D6F"/>
    <w:rsid w:val="002E26D9"/>
    <w:rsid w:val="0039415D"/>
    <w:rsid w:val="00467A10"/>
    <w:rsid w:val="004A05E7"/>
    <w:rsid w:val="004C76EE"/>
    <w:rsid w:val="0050753B"/>
    <w:rsid w:val="00550D67"/>
    <w:rsid w:val="005B55EC"/>
    <w:rsid w:val="005C14D8"/>
    <w:rsid w:val="005F4AD9"/>
    <w:rsid w:val="00640345"/>
    <w:rsid w:val="0065609F"/>
    <w:rsid w:val="006E5D25"/>
    <w:rsid w:val="007B6AE3"/>
    <w:rsid w:val="007D7201"/>
    <w:rsid w:val="007F53F8"/>
    <w:rsid w:val="00827CAE"/>
    <w:rsid w:val="008D1003"/>
    <w:rsid w:val="009305D3"/>
    <w:rsid w:val="00974EC4"/>
    <w:rsid w:val="00990173"/>
    <w:rsid w:val="009C1A50"/>
    <w:rsid w:val="00B42081"/>
    <w:rsid w:val="00BD4848"/>
    <w:rsid w:val="00C46CB0"/>
    <w:rsid w:val="00D22656"/>
    <w:rsid w:val="00D45DBE"/>
    <w:rsid w:val="00D71564"/>
    <w:rsid w:val="00D82D0F"/>
    <w:rsid w:val="00DF6715"/>
    <w:rsid w:val="00DF68E1"/>
    <w:rsid w:val="00F85D35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0753B"/>
  </w:style>
  <w:style w:type="paragraph" w:customStyle="1" w:styleId="ConsPlusNonformat">
    <w:name w:val="ConsPlusNonformat"/>
    <w:rsid w:val="0050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075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5075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semiHidden/>
    <w:rsid w:val="005075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5075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5B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18</cp:revision>
  <cp:lastPrinted>2018-08-27T12:14:00Z</cp:lastPrinted>
  <dcterms:created xsi:type="dcterms:W3CDTF">2018-08-23T09:43:00Z</dcterms:created>
  <dcterms:modified xsi:type="dcterms:W3CDTF">2020-11-09T10:12:00Z</dcterms:modified>
</cp:coreProperties>
</file>