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C" w:rsidRDefault="004E49E1" w:rsidP="006F462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 xml:space="preserve">ПАМЯТКА </w:t>
      </w:r>
    </w:p>
    <w:p w:rsidR="004E49E1" w:rsidRPr="004E49E1" w:rsidRDefault="004E49E1" w:rsidP="006F462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bookmarkEnd w:id="0"/>
      <w:r w:rsidRPr="004E49E1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>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Чтобы не оказаться жертвой мошенников необходимо знать следующее: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– не при каких обстоятельствах не сообщать данные вашей банковской карты, а </w:t>
      </w:r>
      <w:proofErr w:type="gramStart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так же</w:t>
      </w:r>
      <w:proofErr w:type="gramEnd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 секретный код на оборотной стороне карты;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– хранить </w:t>
      </w:r>
      <w:proofErr w:type="spellStart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пин</w:t>
      </w:r>
      <w:proofErr w:type="spellEnd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-код отдельно от карты, ни в коем случае не писать </w:t>
      </w:r>
      <w:proofErr w:type="spellStart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пин</w:t>
      </w:r>
      <w:proofErr w:type="spellEnd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-код на самой банковской карте;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– не сообщать </w:t>
      </w:r>
      <w:proofErr w:type="spellStart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пин</w:t>
      </w:r>
      <w:proofErr w:type="spellEnd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-код третьим лицам;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остерегаться «телефонных» мошенников, которые пытаются ввести вас в заблуждение;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– внимательно читайте СМС </w:t>
      </w:r>
      <w:proofErr w:type="gramStart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сообщения</w:t>
      </w:r>
      <w:proofErr w:type="gramEnd"/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 приходящие от банка;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сотрудники банка никогда не попросят вас пройти к банкомату;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lastRenderedPageBreak/>
        <w:t>– если вас попросили пройти с банковской картой к банкомату, то это очевидно мошенники;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в сети «Интернет» не переходите по ссылкам на неизвестные сайты;</w:t>
      </w:r>
    </w:p>
    <w:p w:rsidR="004E49E1" w:rsidRPr="004E49E1" w:rsidRDefault="004E49E1" w:rsidP="006F46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4E49E1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542894" w:rsidRPr="004E49E1" w:rsidRDefault="00542894" w:rsidP="006F462C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542894" w:rsidRPr="004E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B0"/>
    <w:rsid w:val="004E49E1"/>
    <w:rsid w:val="00542894"/>
    <w:rsid w:val="006F462C"/>
    <w:rsid w:val="00C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E17D-7AF1-4421-A908-C314AF9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08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43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83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2021-12-21T11:41:00Z</dcterms:created>
  <dcterms:modified xsi:type="dcterms:W3CDTF">2021-12-21T11:43:00Z</dcterms:modified>
</cp:coreProperties>
</file>